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40" w:rsidRDefault="009D157B" w:rsidP="000C44B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РАБОТОДАТЕЛЯМ И СПЕЦИАЛИСТАМ ПО ОХРАНЕ ТРУДА: </w:t>
      </w:r>
    </w:p>
    <w:p w:rsidR="00D415D2" w:rsidRDefault="000C44BD" w:rsidP="000C44B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C44BD">
        <w:rPr>
          <w:rFonts w:ascii="Times New Roman" w:hAnsi="Times New Roman" w:cs="Times New Roman"/>
          <w:b/>
          <w:sz w:val="28"/>
          <w:szCs w:val="28"/>
          <w:u w:val="single"/>
        </w:rPr>
        <w:t>НОВЫЙ ОБЯЗАТЕЛЬНЫЙ ПРОТОКОЛ ЗАСЕДАНИЯ КОМИССИИ ПО ПРОВЕДЕНИЮ СПЕЦ</w:t>
      </w:r>
      <w:r w:rsidR="009D157B">
        <w:rPr>
          <w:rFonts w:ascii="Times New Roman" w:hAnsi="Times New Roman" w:cs="Times New Roman"/>
          <w:b/>
          <w:sz w:val="28"/>
          <w:szCs w:val="28"/>
          <w:u w:val="single"/>
        </w:rPr>
        <w:t>ИАЛЬНОЙ ОЦЕНКИ УСЛОВИЙ ТРУДА (С</w:t>
      </w:r>
      <w:r w:rsidRPr="000C44BD">
        <w:rPr>
          <w:rFonts w:ascii="Times New Roman" w:hAnsi="Times New Roman" w:cs="Times New Roman"/>
          <w:b/>
          <w:sz w:val="28"/>
          <w:szCs w:val="28"/>
          <w:u w:val="single"/>
        </w:rPr>
        <w:t>ОУТ)</w:t>
      </w:r>
    </w:p>
    <w:p w:rsidR="000C44BD" w:rsidRDefault="000C44BD" w:rsidP="000C44B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157B" w:rsidRPr="009D157B" w:rsidRDefault="000C44BD" w:rsidP="009D157B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44BD">
        <w:rPr>
          <w:rFonts w:ascii="Times New Roman" w:hAnsi="Times New Roman" w:cs="Times New Roman"/>
          <w:sz w:val="28"/>
          <w:szCs w:val="28"/>
        </w:rPr>
        <w:t xml:space="preserve">Напоминаем, что с 01.09.2024 г. </w:t>
      </w:r>
      <w:r>
        <w:rPr>
          <w:rFonts w:ascii="Times New Roman" w:hAnsi="Times New Roman" w:cs="Times New Roman"/>
          <w:sz w:val="28"/>
          <w:szCs w:val="28"/>
        </w:rPr>
        <w:t xml:space="preserve">вступила в силу Новая методика проведения СОУТ (приказ </w:t>
      </w:r>
      <w:r w:rsidR="009D157B">
        <w:rPr>
          <w:rFonts w:ascii="Times New Roman" w:hAnsi="Times New Roman" w:cs="Times New Roman"/>
          <w:sz w:val="28"/>
          <w:szCs w:val="28"/>
        </w:rPr>
        <w:t xml:space="preserve">Минтруда </w:t>
      </w:r>
      <w:r>
        <w:rPr>
          <w:rFonts w:ascii="Times New Roman" w:hAnsi="Times New Roman" w:cs="Times New Roman"/>
          <w:sz w:val="28"/>
          <w:szCs w:val="28"/>
        </w:rPr>
        <w:t>№ 817 н</w:t>
      </w:r>
      <w:r w:rsidR="009D157B">
        <w:rPr>
          <w:rFonts w:ascii="Times New Roman" w:hAnsi="Times New Roman" w:cs="Times New Roman"/>
          <w:sz w:val="28"/>
          <w:szCs w:val="28"/>
        </w:rPr>
        <w:t xml:space="preserve"> от 21.11.2023 г.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D157B">
        <w:rPr>
          <w:rFonts w:ascii="Times New Roman" w:hAnsi="Times New Roman" w:cs="Times New Roman"/>
          <w:sz w:val="28"/>
          <w:szCs w:val="28"/>
        </w:rPr>
        <w:t xml:space="preserve"> Изменения, внесённые в методику проведения СОУТ будут действовать </w:t>
      </w:r>
      <w:r w:rsidR="009D157B" w:rsidRPr="009D157B">
        <w:rPr>
          <w:rFonts w:ascii="Times New Roman" w:hAnsi="Times New Roman" w:cs="Times New Roman"/>
          <w:sz w:val="28"/>
          <w:szCs w:val="28"/>
          <w:lang w:eastAsia="ru-RU"/>
        </w:rPr>
        <w:t>до 1 сентября 2030 года.</w:t>
      </w:r>
    </w:p>
    <w:p w:rsidR="00972E88" w:rsidRPr="00972E88" w:rsidRDefault="00972E88" w:rsidP="009D157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C44BD" w:rsidRDefault="000C44BD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Одним из этапов проведения СОУТ является ИДЕНТИФИКАЦИЯ потенциально вредных факторов, которую проводит эксперт организации, проводящей СОУТ, путём изучения представленной работодателем документации. По результатам идентификации экспертом оформляется ЗАКЛЮЧЕНИЕ. </w:t>
      </w:r>
    </w:p>
    <w:p w:rsidR="00972E88" w:rsidRPr="00972E88" w:rsidRDefault="00972E88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C44BD" w:rsidRDefault="000C44BD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Заключения эксперта комиссия по проведению СОУТ принимает решение о проведении измерений.</w:t>
      </w:r>
    </w:p>
    <w:p w:rsidR="00972E88" w:rsidRPr="00972E88" w:rsidRDefault="00972E88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C44BD" w:rsidRDefault="000C44BD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Важно отметить, что с сентября 2024 года решение о проведении измерений должно быть оформлено Протоколом заседания комиссии. </w:t>
      </w:r>
    </w:p>
    <w:p w:rsidR="00972E88" w:rsidRPr="00972E88" w:rsidRDefault="00972E88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C44BD" w:rsidRDefault="000C44BD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Далее комиссия по проведению СОУТ формирует Перечень вредных факторов, подлежащих измерениям.</w:t>
      </w:r>
    </w:p>
    <w:p w:rsidR="00972E88" w:rsidRPr="00972E88" w:rsidRDefault="00972E88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C44BD" w:rsidRDefault="000C44BD" w:rsidP="00972E8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эксперт организации, проводящей СОУТ</w:t>
      </w:r>
      <w:r w:rsidR="00972E88">
        <w:rPr>
          <w:rFonts w:ascii="Times New Roman" w:hAnsi="Times New Roman" w:cs="Times New Roman"/>
          <w:sz w:val="28"/>
          <w:szCs w:val="28"/>
        </w:rPr>
        <w:t>, проводит идентификацию, а затем комиссия по проведению СОУТ определяет, что необходимо измерять, составляя два промежуточных документа: ПРОТОКОЛ И ПЕРЕЧНЬ ФАКТОРОВ, ПОДЛЕЖАЩИХ ИЗМЕРЕНИЯМ.</w:t>
      </w:r>
    </w:p>
    <w:p w:rsidR="009D157B" w:rsidRPr="009D157B" w:rsidRDefault="009D157B" w:rsidP="009D157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D157B" w:rsidRDefault="009D157B" w:rsidP="009D157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57B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НЕКОТОРЫЕ ОСОБЕННОСТИ СОСТАВЛЕНИЯ ПРОТОКОЛА РЕШЕНИЯ КОМИССИИ ПО ПРОВЕДЕНИЮ СОУТ: </w:t>
      </w:r>
    </w:p>
    <w:p w:rsidR="009D157B" w:rsidRPr="009D157B" w:rsidRDefault="009D157B" w:rsidP="009D157B">
      <w:pPr>
        <w:pStyle w:val="a3"/>
        <w:ind w:left="-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D157B" w:rsidRPr="009D157B" w:rsidRDefault="009D157B" w:rsidP="009D157B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57B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комиссия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проведению СОУТ </w:t>
      </w:r>
      <w:r w:rsidRPr="009D157B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простым большинством голосов.   </w:t>
      </w:r>
    </w:p>
    <w:p w:rsidR="009D157B" w:rsidRDefault="009D157B" w:rsidP="009D157B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D157B">
        <w:rPr>
          <w:rFonts w:ascii="Times New Roman" w:hAnsi="Times New Roman" w:cs="Times New Roman"/>
          <w:sz w:val="28"/>
          <w:szCs w:val="28"/>
          <w:lang w:eastAsia="ru-RU"/>
        </w:rPr>
        <w:t xml:space="preserve">Если не все в комиссии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проведению СОУТ </w:t>
      </w:r>
      <w:r w:rsidRPr="009D157B">
        <w:rPr>
          <w:rFonts w:ascii="Times New Roman" w:hAnsi="Times New Roman" w:cs="Times New Roman"/>
          <w:sz w:val="28"/>
          <w:szCs w:val="28"/>
          <w:lang w:eastAsia="ru-RU"/>
        </w:rPr>
        <w:t>согласны с решением большинства, нужно оформить аргументированное особое мнение и приложить его к протоколу заседания.  </w:t>
      </w:r>
    </w:p>
    <w:p w:rsidR="009D157B" w:rsidRDefault="009D157B" w:rsidP="009D157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157B" w:rsidRPr="009D157B" w:rsidRDefault="009D157B" w:rsidP="009D157B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57B">
        <w:rPr>
          <w:rFonts w:ascii="Times New Roman" w:hAnsi="Times New Roman" w:cs="Times New Roman"/>
          <w:sz w:val="28"/>
          <w:szCs w:val="28"/>
        </w:rPr>
        <w:t xml:space="preserve">ПРОТОКОЛ ДОЛЖЕН БЫТЬ СОСТАВЛЕН ДАТОЙ ПОСЛЕ ЗАКЛЮЧЕНИЯ ЭКСПЕРТА И ДО ДАТЫ ПРОВЕДЕНИЯ ПЕРВЫХ ИЗМЕРЕНИЙ. </w:t>
      </w:r>
    </w:p>
    <w:sectPr w:rsidR="009D157B" w:rsidRPr="009D157B" w:rsidSect="009D15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6FCD"/>
    <w:multiLevelType w:val="multilevel"/>
    <w:tmpl w:val="B790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C0468"/>
    <w:multiLevelType w:val="hybridMultilevel"/>
    <w:tmpl w:val="83723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25"/>
    <w:rsid w:val="000C44BD"/>
    <w:rsid w:val="00972E88"/>
    <w:rsid w:val="009D157B"/>
    <w:rsid w:val="00B55E25"/>
    <w:rsid w:val="00D41340"/>
    <w:rsid w:val="00D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B70C6-B557-4619-BB62-FF10E0B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2025-04-19T09:56:00Z</dcterms:created>
  <dcterms:modified xsi:type="dcterms:W3CDTF">2025-05-08T14:19:00Z</dcterms:modified>
</cp:coreProperties>
</file>