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732CEB86" w:rsidR="00492F8E" w:rsidRPr="00832D60" w:rsidRDefault="00492F8E" w:rsidP="008B47C4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C00751">
        <w:rPr>
          <w:sz w:val="28"/>
          <w:u w:val="single"/>
        </w:rPr>
        <w:t>21</w:t>
      </w:r>
      <w:r w:rsidR="00BF5726">
        <w:rPr>
          <w:sz w:val="28"/>
          <w:u w:val="single"/>
        </w:rPr>
        <w:t>.1</w:t>
      </w:r>
      <w:r w:rsidR="009F1C42">
        <w:rPr>
          <w:sz w:val="28"/>
          <w:u w:val="single"/>
        </w:rPr>
        <w:t>1</w:t>
      </w:r>
      <w:r w:rsidR="00BF5726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C84D4B">
        <w:rPr>
          <w:sz w:val="28"/>
          <w:u w:val="single"/>
        </w:rPr>
        <w:t>2</w:t>
      </w:r>
      <w:r w:rsidR="00C00751">
        <w:rPr>
          <w:sz w:val="28"/>
          <w:u w:val="single"/>
        </w:rPr>
        <w:t>9</w:t>
      </w:r>
      <w:r w:rsidR="00BF5726">
        <w:rPr>
          <w:sz w:val="28"/>
          <w:u w:val="single"/>
        </w:rPr>
        <w:t>.1</w:t>
      </w:r>
      <w:r w:rsidR="00F8556B">
        <w:rPr>
          <w:sz w:val="28"/>
          <w:u w:val="single"/>
        </w:rPr>
        <w:t>1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315A352A" w14:textId="44476C56" w:rsidR="00281994" w:rsidRPr="009000F9" w:rsidRDefault="00281994" w:rsidP="00C00751">
      <w:pPr>
        <w:ind w:firstLine="709"/>
        <w:jc w:val="both"/>
        <w:rPr>
          <w:iCs/>
          <w:sz w:val="26"/>
          <w:szCs w:val="26"/>
        </w:rPr>
      </w:pPr>
    </w:p>
    <w:p w14:paraId="28CCD421" w14:textId="3F1B7A87" w:rsidR="00C00751" w:rsidRPr="009000F9" w:rsidRDefault="00C00751" w:rsidP="00C00751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9000F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В </w:t>
      </w:r>
      <w:proofErr w:type="spellStart"/>
      <w:r w:rsidRPr="009000F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УрГПУ</w:t>
      </w:r>
      <w:proofErr w:type="spellEnd"/>
      <w:r w:rsidRPr="009000F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открылся педагогический технопарк «</w:t>
      </w:r>
      <w:proofErr w:type="spellStart"/>
      <w:r w:rsidRPr="009000F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Кванториум</w:t>
      </w:r>
      <w:proofErr w:type="spellEnd"/>
      <w:r w:rsidRPr="009000F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»</w:t>
      </w:r>
    </w:p>
    <w:p w14:paraId="2BF8843A" w14:textId="463CC85F" w:rsidR="00C00751" w:rsidRPr="009000F9" w:rsidRDefault="00C00751" w:rsidP="00C00751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9000F9">
        <w:rPr>
          <w:rFonts w:eastAsiaTheme="majorEastAsia"/>
          <w:i/>
          <w:sz w:val="26"/>
          <w:szCs w:val="26"/>
        </w:rPr>
        <w:t>2</w:t>
      </w:r>
      <w:r w:rsidRPr="009000F9">
        <w:rPr>
          <w:rFonts w:eastAsiaTheme="majorEastAsia"/>
          <w:i/>
          <w:sz w:val="26"/>
          <w:szCs w:val="26"/>
        </w:rPr>
        <w:t>2</w:t>
      </w:r>
      <w:r w:rsidRPr="009000F9">
        <w:rPr>
          <w:rFonts w:eastAsiaTheme="majorEastAsia"/>
          <w:i/>
          <w:sz w:val="26"/>
          <w:szCs w:val="26"/>
        </w:rPr>
        <w:t xml:space="preserve"> ноября 2021</w:t>
      </w:r>
    </w:p>
    <w:p w14:paraId="442037A9" w14:textId="29C1D048" w:rsidR="00C00751" w:rsidRPr="009000F9" w:rsidRDefault="00C00751" w:rsidP="00C0075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000F9">
        <w:rPr>
          <w:sz w:val="26"/>
          <w:szCs w:val="26"/>
        </w:rPr>
        <w:t>В Уральском государственном педагогическом университете открылся педагогический технопарк «</w:t>
      </w:r>
      <w:proofErr w:type="spellStart"/>
      <w:r w:rsidRPr="009000F9">
        <w:rPr>
          <w:sz w:val="26"/>
          <w:szCs w:val="26"/>
        </w:rPr>
        <w:t>Кванториум</w:t>
      </w:r>
      <w:proofErr w:type="spellEnd"/>
      <w:r w:rsidRPr="009000F9">
        <w:rPr>
          <w:sz w:val="26"/>
          <w:szCs w:val="26"/>
        </w:rPr>
        <w:t>» Минпросвещения России.</w:t>
      </w:r>
    </w:p>
    <w:p w14:paraId="6EEA9599" w14:textId="77777777" w:rsidR="00C00751" w:rsidRPr="009000F9" w:rsidRDefault="00C00751" w:rsidP="00C0075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000F9">
        <w:rPr>
          <w:sz w:val="26"/>
          <w:szCs w:val="26"/>
        </w:rPr>
        <w:t>Помещения технопарка включают в себя образовательные пространства естественно-научного и технологического профилей, которые оснащены современным высокотехнологичным оборудованием, позволяющим проводить лабораторные работы, лекционные и семинарские занятия и другие образовательные мероприятия.</w:t>
      </w:r>
    </w:p>
    <w:p w14:paraId="24DFB8BC" w14:textId="55C073DF" w:rsidR="00C00751" w:rsidRPr="009000F9" w:rsidRDefault="00C00751" w:rsidP="00C00751">
      <w:pPr>
        <w:ind w:firstLine="709"/>
        <w:jc w:val="both"/>
        <w:outlineLvl w:val="0"/>
        <w:rPr>
          <w:sz w:val="26"/>
          <w:szCs w:val="26"/>
        </w:rPr>
      </w:pPr>
      <w:r w:rsidRPr="009000F9">
        <w:rPr>
          <w:sz w:val="26"/>
          <w:szCs w:val="26"/>
        </w:rPr>
        <w:t>Кроме студентов педагогического вуза, целевой аудиторией технопарка станут учителя и школьники.</w:t>
      </w:r>
    </w:p>
    <w:p w14:paraId="532A1118" w14:textId="20A05FF2" w:rsidR="00C00751" w:rsidRPr="009000F9" w:rsidRDefault="00C00751" w:rsidP="00C00751">
      <w:pPr>
        <w:ind w:firstLine="709"/>
        <w:jc w:val="both"/>
        <w:outlineLvl w:val="0"/>
        <w:rPr>
          <w:sz w:val="26"/>
          <w:szCs w:val="26"/>
        </w:rPr>
      </w:pPr>
      <w:hyperlink r:id="rId8" w:history="1">
        <w:r w:rsidRPr="009000F9">
          <w:rPr>
            <w:rStyle w:val="a4"/>
            <w:sz w:val="26"/>
            <w:szCs w:val="26"/>
          </w:rPr>
          <w:t>http://www.edu.ru/news/pedagogicheskoe-obrazovanie/v-urgpu-otkrylsya-pedagogicheskiy-tehnopark-kvanto/</w:t>
        </w:r>
      </w:hyperlink>
    </w:p>
    <w:p w14:paraId="438D960A" w14:textId="77777777" w:rsidR="00C00751" w:rsidRPr="009000F9" w:rsidRDefault="00C00751" w:rsidP="00C00751">
      <w:pPr>
        <w:ind w:firstLine="709"/>
        <w:jc w:val="both"/>
        <w:outlineLvl w:val="0"/>
        <w:rPr>
          <w:sz w:val="26"/>
          <w:szCs w:val="26"/>
        </w:rPr>
      </w:pPr>
    </w:p>
    <w:p w14:paraId="71E899BA" w14:textId="615F9540" w:rsidR="00C00751" w:rsidRPr="009000F9" w:rsidRDefault="00C00751" w:rsidP="00C00751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9000F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Минпросвещения России опубликовало методические рекомендации по проведению инклюзивных смен для детей с ОВЗ и инвалидностью</w:t>
      </w:r>
    </w:p>
    <w:p w14:paraId="77550AA9" w14:textId="7DE04DC1" w:rsidR="00C00751" w:rsidRPr="009000F9" w:rsidRDefault="00C00751" w:rsidP="00C00751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9000F9">
        <w:rPr>
          <w:rFonts w:eastAsiaTheme="majorEastAsia"/>
          <w:i/>
          <w:sz w:val="26"/>
          <w:szCs w:val="26"/>
        </w:rPr>
        <w:t>23</w:t>
      </w:r>
      <w:r w:rsidRPr="009000F9">
        <w:rPr>
          <w:rFonts w:eastAsiaTheme="majorEastAsia"/>
          <w:i/>
          <w:sz w:val="26"/>
          <w:szCs w:val="26"/>
        </w:rPr>
        <w:t xml:space="preserve"> ноября 2021</w:t>
      </w:r>
    </w:p>
    <w:p w14:paraId="03680EB2" w14:textId="77777777" w:rsidR="00C00751" w:rsidRPr="009000F9" w:rsidRDefault="00C00751" w:rsidP="00C00751">
      <w:pPr>
        <w:ind w:firstLine="709"/>
        <w:jc w:val="both"/>
        <w:outlineLvl w:val="0"/>
        <w:rPr>
          <w:sz w:val="26"/>
          <w:szCs w:val="26"/>
        </w:rPr>
      </w:pPr>
      <w:r w:rsidRPr="009000F9">
        <w:rPr>
          <w:sz w:val="26"/>
          <w:szCs w:val="26"/>
        </w:rPr>
        <w:t>Департамент государственной политики в сфере воспитания, дополнительного образования и детского отдыха Минпросвещения России разработал и опубликовал методические рекомендации по проведению в организациях отдыха и оздоровления детей инклюзивных смен для ребят с ОВЗ и инвалидностью.</w:t>
      </w:r>
    </w:p>
    <w:p w14:paraId="2AED940A" w14:textId="5E2A3C34" w:rsidR="00C00751" w:rsidRPr="009000F9" w:rsidRDefault="00C00751" w:rsidP="00C00751">
      <w:pPr>
        <w:ind w:firstLine="709"/>
        <w:jc w:val="both"/>
        <w:outlineLvl w:val="0"/>
        <w:rPr>
          <w:sz w:val="26"/>
          <w:szCs w:val="26"/>
        </w:rPr>
      </w:pPr>
      <w:r w:rsidRPr="009000F9">
        <w:rPr>
          <w:sz w:val="26"/>
          <w:szCs w:val="26"/>
        </w:rPr>
        <w:t>Так, методические рекомендации описывают, как надлежащим образом организовать медицинское, кадровое сопровождение инклюзивных смен и обеспечить необходимые условия доступности, а также помочь детям с ОВЗ и инвалидностью подготовиться к поездке и участию в смене.</w:t>
      </w:r>
    </w:p>
    <w:p w14:paraId="1554850A" w14:textId="0861C960" w:rsidR="00C00751" w:rsidRPr="009000F9" w:rsidRDefault="00C00751" w:rsidP="00C00751">
      <w:pPr>
        <w:ind w:firstLine="709"/>
        <w:jc w:val="both"/>
        <w:outlineLvl w:val="0"/>
        <w:rPr>
          <w:sz w:val="26"/>
          <w:szCs w:val="26"/>
        </w:rPr>
      </w:pPr>
      <w:hyperlink r:id="rId9" w:history="1">
        <w:r w:rsidRPr="009000F9">
          <w:rPr>
            <w:rStyle w:val="a4"/>
            <w:sz w:val="26"/>
            <w:szCs w:val="26"/>
          </w:rPr>
          <w:t>https://edu.gov.ru/press/4407/minprosvescheniya-rossii-opublikovalo-metodicheskie-rekomendacii-po-provedeniyu-inklyuzivnyh-smen-dlya-detey-s-ovz-i-invalidnostyu/</w:t>
        </w:r>
      </w:hyperlink>
    </w:p>
    <w:p w14:paraId="5DAF59A4" w14:textId="362D5E15" w:rsidR="00C00751" w:rsidRPr="009000F9" w:rsidRDefault="00C00751" w:rsidP="00C00751">
      <w:pPr>
        <w:ind w:firstLine="709"/>
        <w:jc w:val="both"/>
        <w:outlineLvl w:val="0"/>
        <w:rPr>
          <w:sz w:val="26"/>
          <w:szCs w:val="26"/>
        </w:rPr>
      </w:pPr>
    </w:p>
    <w:p w14:paraId="2A72D81C" w14:textId="65A76EBE" w:rsidR="00C00751" w:rsidRPr="009000F9" w:rsidRDefault="00C00751" w:rsidP="00C00751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9000F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Юрий </w:t>
      </w:r>
      <w:proofErr w:type="spellStart"/>
      <w:r w:rsidRPr="009000F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Биктуганов</w:t>
      </w:r>
      <w:proofErr w:type="spellEnd"/>
      <w:r w:rsidRPr="009000F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повторно вошел в состав коллегии Минпросвещения России</w:t>
      </w:r>
    </w:p>
    <w:p w14:paraId="237813F8" w14:textId="104D5BDA" w:rsidR="00C00751" w:rsidRPr="009000F9" w:rsidRDefault="00C00751" w:rsidP="00C00751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9000F9">
        <w:rPr>
          <w:rFonts w:eastAsiaTheme="majorEastAsia"/>
          <w:i/>
          <w:sz w:val="26"/>
          <w:szCs w:val="26"/>
        </w:rPr>
        <w:t>2</w:t>
      </w:r>
      <w:r w:rsidRPr="009000F9">
        <w:rPr>
          <w:rFonts w:eastAsiaTheme="majorEastAsia"/>
          <w:i/>
          <w:sz w:val="26"/>
          <w:szCs w:val="26"/>
        </w:rPr>
        <w:t>6</w:t>
      </w:r>
      <w:r w:rsidRPr="009000F9">
        <w:rPr>
          <w:rFonts w:eastAsiaTheme="majorEastAsia"/>
          <w:i/>
          <w:sz w:val="26"/>
          <w:szCs w:val="26"/>
        </w:rPr>
        <w:t xml:space="preserve"> ноября 2021</w:t>
      </w:r>
    </w:p>
    <w:p w14:paraId="60156C1F" w14:textId="118F329D" w:rsidR="00C00751" w:rsidRPr="009000F9" w:rsidRDefault="00C00751" w:rsidP="00C00751">
      <w:pPr>
        <w:ind w:firstLine="709"/>
        <w:jc w:val="both"/>
        <w:rPr>
          <w:sz w:val="26"/>
          <w:szCs w:val="26"/>
        </w:rPr>
      </w:pPr>
      <w:r w:rsidRPr="009000F9">
        <w:rPr>
          <w:sz w:val="26"/>
          <w:szCs w:val="26"/>
        </w:rPr>
        <w:t>П</w:t>
      </w:r>
      <w:r w:rsidRPr="009000F9">
        <w:rPr>
          <w:sz w:val="26"/>
          <w:szCs w:val="26"/>
        </w:rPr>
        <w:t>одписан приказ, утверждающий новый состав коллегии Министерства просвещения Российской Федерации.</w:t>
      </w:r>
    </w:p>
    <w:p w14:paraId="7CB2840B" w14:textId="1EB8638F" w:rsidR="009000F9" w:rsidRPr="009000F9" w:rsidRDefault="00C00751" w:rsidP="00C00751">
      <w:pPr>
        <w:ind w:firstLine="709"/>
        <w:jc w:val="both"/>
        <w:rPr>
          <w:sz w:val="26"/>
          <w:szCs w:val="26"/>
        </w:rPr>
      </w:pPr>
      <w:r w:rsidRPr="009000F9">
        <w:rPr>
          <w:sz w:val="26"/>
          <w:szCs w:val="26"/>
        </w:rPr>
        <w:t>Коллегия является постоянно действующим совещательным органом при Министре просвещения Российской Федерации, созданным с целью выработки согласованных решений для выполнения задач</w:t>
      </w:r>
      <w:r w:rsidR="009000F9" w:rsidRPr="009000F9">
        <w:rPr>
          <w:sz w:val="26"/>
          <w:szCs w:val="26"/>
        </w:rPr>
        <w:t xml:space="preserve"> </w:t>
      </w:r>
      <w:r w:rsidRPr="009000F9">
        <w:rPr>
          <w:sz w:val="26"/>
          <w:szCs w:val="26"/>
        </w:rPr>
        <w:t>развития образования,</w:t>
      </w:r>
      <w:r w:rsidR="009000F9" w:rsidRPr="009000F9">
        <w:rPr>
          <w:sz w:val="26"/>
          <w:szCs w:val="26"/>
        </w:rPr>
        <w:t xml:space="preserve"> </w:t>
      </w:r>
      <w:r w:rsidRPr="009000F9">
        <w:rPr>
          <w:sz w:val="26"/>
          <w:szCs w:val="26"/>
        </w:rPr>
        <w:t>поставленных перед ним.</w:t>
      </w:r>
    </w:p>
    <w:p w14:paraId="5F0483EB" w14:textId="4EF344E9" w:rsidR="00C00751" w:rsidRPr="009000F9" w:rsidRDefault="00C00751" w:rsidP="00C00751">
      <w:pPr>
        <w:ind w:firstLine="709"/>
        <w:jc w:val="both"/>
        <w:rPr>
          <w:b/>
          <w:bCs/>
          <w:sz w:val="26"/>
          <w:szCs w:val="26"/>
        </w:rPr>
      </w:pPr>
      <w:r w:rsidRPr="009000F9">
        <w:rPr>
          <w:sz w:val="26"/>
          <w:szCs w:val="26"/>
        </w:rPr>
        <w:t>Второй год в состав коллегии входит Министр образования и молодежной политики Свердловской области</w:t>
      </w:r>
      <w:r w:rsidR="009000F9" w:rsidRPr="009000F9">
        <w:rPr>
          <w:sz w:val="26"/>
          <w:szCs w:val="26"/>
        </w:rPr>
        <w:t xml:space="preserve"> </w:t>
      </w:r>
      <w:r w:rsidRPr="009000F9">
        <w:rPr>
          <w:sz w:val="26"/>
          <w:szCs w:val="26"/>
        </w:rPr>
        <w:t xml:space="preserve">Юрий Иванович </w:t>
      </w:r>
      <w:proofErr w:type="spellStart"/>
      <w:r w:rsidRPr="009000F9">
        <w:rPr>
          <w:sz w:val="26"/>
          <w:szCs w:val="26"/>
        </w:rPr>
        <w:t>Биктуганов</w:t>
      </w:r>
      <w:proofErr w:type="spellEnd"/>
      <w:r w:rsidRPr="009000F9">
        <w:rPr>
          <w:sz w:val="26"/>
          <w:szCs w:val="26"/>
        </w:rPr>
        <w:t>.</w:t>
      </w:r>
    </w:p>
    <w:p w14:paraId="4007693A" w14:textId="5C9A2F65" w:rsidR="00C00751" w:rsidRDefault="00C00751" w:rsidP="00C00751">
      <w:pPr>
        <w:ind w:firstLine="709"/>
        <w:jc w:val="both"/>
        <w:rPr>
          <w:sz w:val="26"/>
          <w:szCs w:val="26"/>
        </w:rPr>
      </w:pPr>
      <w:hyperlink r:id="rId10" w:history="1">
        <w:r w:rsidRPr="009000F9">
          <w:rPr>
            <w:rStyle w:val="a4"/>
            <w:sz w:val="26"/>
            <w:szCs w:val="26"/>
          </w:rPr>
          <w:t>https://minobraz.egov66.ru/news/item?id=5068</w:t>
        </w:r>
      </w:hyperlink>
    </w:p>
    <w:p w14:paraId="22191441" w14:textId="77777777" w:rsidR="009000F9" w:rsidRPr="009000F9" w:rsidRDefault="009000F9" w:rsidP="00C00751">
      <w:pPr>
        <w:ind w:firstLine="709"/>
        <w:jc w:val="both"/>
        <w:rPr>
          <w:i/>
          <w:sz w:val="26"/>
          <w:szCs w:val="26"/>
        </w:rPr>
      </w:pPr>
    </w:p>
    <w:p w14:paraId="528E0B2A" w14:textId="3CE1DDD1" w:rsidR="001321CC" w:rsidRPr="003071EF" w:rsidRDefault="001321CC" w:rsidP="003071EF">
      <w:pPr>
        <w:ind w:firstLine="709"/>
        <w:jc w:val="right"/>
        <w:rPr>
          <w:i/>
          <w:sz w:val="28"/>
          <w:szCs w:val="28"/>
        </w:rPr>
      </w:pPr>
      <w:r w:rsidRPr="003071EF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3071EF" w:rsidRDefault="001321CC" w:rsidP="003071EF">
      <w:pPr>
        <w:ind w:firstLine="709"/>
        <w:jc w:val="right"/>
        <w:rPr>
          <w:sz w:val="28"/>
          <w:szCs w:val="28"/>
          <w:u w:val="single"/>
        </w:rPr>
      </w:pPr>
      <w:r w:rsidRPr="003071EF">
        <w:rPr>
          <w:i/>
          <w:sz w:val="28"/>
          <w:szCs w:val="28"/>
        </w:rPr>
        <w:t>Общероссийского Профсоюза образования</w:t>
      </w:r>
    </w:p>
    <w:sectPr w:rsidR="001321CC" w:rsidRPr="003071EF" w:rsidSect="00A716EF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C864" w14:textId="77777777" w:rsidR="00B4022A" w:rsidRDefault="00B4022A" w:rsidP="00AA238A">
      <w:r>
        <w:separator/>
      </w:r>
    </w:p>
  </w:endnote>
  <w:endnote w:type="continuationSeparator" w:id="0">
    <w:p w14:paraId="087F7B46" w14:textId="77777777" w:rsidR="00B4022A" w:rsidRDefault="00B4022A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8A996" w14:textId="77777777" w:rsidR="00B4022A" w:rsidRDefault="00B4022A" w:rsidP="00AA238A">
      <w:r>
        <w:separator/>
      </w:r>
    </w:p>
  </w:footnote>
  <w:footnote w:type="continuationSeparator" w:id="0">
    <w:p w14:paraId="395CA8C8" w14:textId="77777777" w:rsidR="00B4022A" w:rsidRDefault="00B4022A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30E47"/>
    <w:rsid w:val="00031E7B"/>
    <w:rsid w:val="00032B18"/>
    <w:rsid w:val="000402B3"/>
    <w:rsid w:val="0004454D"/>
    <w:rsid w:val="00044FB6"/>
    <w:rsid w:val="00051C8D"/>
    <w:rsid w:val="00060A73"/>
    <w:rsid w:val="0007220A"/>
    <w:rsid w:val="000766FC"/>
    <w:rsid w:val="000864D9"/>
    <w:rsid w:val="000A5521"/>
    <w:rsid w:val="000A7AF7"/>
    <w:rsid w:val="000C4A65"/>
    <w:rsid w:val="000D0437"/>
    <w:rsid w:val="000D0B10"/>
    <w:rsid w:val="000D74C9"/>
    <w:rsid w:val="000E59E0"/>
    <w:rsid w:val="000F4940"/>
    <w:rsid w:val="000F7E51"/>
    <w:rsid w:val="0011022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1994"/>
    <w:rsid w:val="0028461E"/>
    <w:rsid w:val="002935F5"/>
    <w:rsid w:val="002B34C4"/>
    <w:rsid w:val="002C2A1B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4D3"/>
    <w:rsid w:val="003F6677"/>
    <w:rsid w:val="00405CC9"/>
    <w:rsid w:val="00410AF9"/>
    <w:rsid w:val="004211C1"/>
    <w:rsid w:val="00421E0E"/>
    <w:rsid w:val="00422123"/>
    <w:rsid w:val="00423936"/>
    <w:rsid w:val="00424135"/>
    <w:rsid w:val="00427682"/>
    <w:rsid w:val="00433702"/>
    <w:rsid w:val="00442C89"/>
    <w:rsid w:val="00445682"/>
    <w:rsid w:val="00447FD5"/>
    <w:rsid w:val="0046210C"/>
    <w:rsid w:val="00462575"/>
    <w:rsid w:val="00464E44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E0B7F"/>
    <w:rsid w:val="004E281F"/>
    <w:rsid w:val="004E4B3F"/>
    <w:rsid w:val="004F0BB5"/>
    <w:rsid w:val="004F66BB"/>
    <w:rsid w:val="005033A0"/>
    <w:rsid w:val="00503A7E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B27CD"/>
    <w:rsid w:val="005C687F"/>
    <w:rsid w:val="005D5966"/>
    <w:rsid w:val="005E771B"/>
    <w:rsid w:val="005E7DD8"/>
    <w:rsid w:val="00600EAF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5D4E"/>
    <w:rsid w:val="007A7AE2"/>
    <w:rsid w:val="007B3FA5"/>
    <w:rsid w:val="007B49D0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5FC5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20CA4"/>
    <w:rsid w:val="00921312"/>
    <w:rsid w:val="00921474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7ECA"/>
    <w:rsid w:val="00B30D93"/>
    <w:rsid w:val="00B3700C"/>
    <w:rsid w:val="00B4022A"/>
    <w:rsid w:val="00B41981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5726"/>
    <w:rsid w:val="00BF6536"/>
    <w:rsid w:val="00BF76E2"/>
    <w:rsid w:val="00C00751"/>
    <w:rsid w:val="00C402F3"/>
    <w:rsid w:val="00C42BB0"/>
    <w:rsid w:val="00C50B8C"/>
    <w:rsid w:val="00C513C1"/>
    <w:rsid w:val="00C6412E"/>
    <w:rsid w:val="00C675D3"/>
    <w:rsid w:val="00C744BE"/>
    <w:rsid w:val="00C776E5"/>
    <w:rsid w:val="00C84D4B"/>
    <w:rsid w:val="00C86366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707A0"/>
    <w:rsid w:val="00D7583D"/>
    <w:rsid w:val="00D8379F"/>
    <w:rsid w:val="00D84F64"/>
    <w:rsid w:val="00D859C1"/>
    <w:rsid w:val="00D87400"/>
    <w:rsid w:val="00DA043D"/>
    <w:rsid w:val="00DA1E7D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news/pedagogicheskoe-obrazovanie/v-urgpu-otkrylsya-pedagogicheskiy-tehnopark-kvant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inobraz.egov66.ru/news/item?id=5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press/4407/minprosvescheniya-rossii-opublikovalo-metodicheskie-rekomendacii-po-provedeniyu-inklyuzivnyh-smen-dlya-detey-s-ovz-i-invalidnost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287</cp:revision>
  <dcterms:created xsi:type="dcterms:W3CDTF">2019-03-14T10:15:00Z</dcterms:created>
  <dcterms:modified xsi:type="dcterms:W3CDTF">2021-11-29T05:41:00Z</dcterms:modified>
</cp:coreProperties>
</file>