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16F99E46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482C09">
        <w:rPr>
          <w:sz w:val="28"/>
          <w:u w:val="single"/>
        </w:rPr>
        <w:t>13</w:t>
      </w:r>
      <w:r w:rsidR="00B037BD">
        <w:rPr>
          <w:sz w:val="28"/>
          <w:u w:val="single"/>
        </w:rPr>
        <w:t>.12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482C09">
        <w:rPr>
          <w:sz w:val="28"/>
          <w:u w:val="single"/>
        </w:rPr>
        <w:t>20</w:t>
      </w:r>
      <w:r w:rsidR="00BF5726">
        <w:rPr>
          <w:sz w:val="28"/>
          <w:u w:val="single"/>
        </w:rPr>
        <w:t>.1</w:t>
      </w:r>
      <w:r w:rsidR="00B025A4">
        <w:rPr>
          <w:sz w:val="28"/>
          <w:u w:val="single"/>
        </w:rPr>
        <w:t>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</w:p>
    <w:p w14:paraId="559FF77F" w14:textId="77777777" w:rsidR="00614145" w:rsidRPr="00AD687E" w:rsidRDefault="00614145" w:rsidP="00051DF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94E5527" w14:textId="487CEB6A" w:rsidR="00BF29BA" w:rsidRPr="00051DF1" w:rsidRDefault="00BF29BA" w:rsidP="00051DF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051DF1">
        <w:rPr>
          <w:rFonts w:ascii="Times New Roman" w:eastAsiaTheme="minorHAnsi" w:hAnsi="Times New Roman" w:cs="Times New Roman"/>
          <w:color w:val="auto"/>
          <w:lang w:eastAsia="en-US"/>
        </w:rPr>
        <w:t>Canva</w:t>
      </w:r>
      <w:proofErr w:type="spellEnd"/>
      <w:r w:rsidRPr="00051DF1">
        <w:rPr>
          <w:rFonts w:ascii="Times New Roman" w:eastAsiaTheme="minorHAnsi" w:hAnsi="Times New Roman" w:cs="Times New Roman"/>
          <w:color w:val="auto"/>
          <w:lang w:eastAsia="en-US"/>
        </w:rPr>
        <w:t>: социальная программа для учителей России</w:t>
      </w:r>
    </w:p>
    <w:p w14:paraId="219ED3AB" w14:textId="36C30EBF" w:rsidR="00BF29BA" w:rsidRPr="00051DF1" w:rsidRDefault="00BF29BA" w:rsidP="0061414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1DF1">
        <w:rPr>
          <w:rFonts w:eastAsiaTheme="majorEastAsia"/>
          <w:i/>
          <w:sz w:val="28"/>
          <w:szCs w:val="28"/>
        </w:rPr>
        <w:t>13</w:t>
      </w:r>
      <w:r w:rsidRPr="00051DF1">
        <w:rPr>
          <w:rFonts w:eastAsiaTheme="majorEastAsia"/>
          <w:i/>
          <w:sz w:val="28"/>
          <w:szCs w:val="28"/>
        </w:rPr>
        <w:t xml:space="preserve"> декабря 2021</w:t>
      </w:r>
    </w:p>
    <w:p w14:paraId="1173E603" w14:textId="77777777" w:rsidR="00614145" w:rsidRPr="00051DF1" w:rsidRDefault="00614145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 xml:space="preserve">Международная компания </w:t>
      </w:r>
      <w:proofErr w:type="spellStart"/>
      <w:r w:rsidRPr="00051DF1">
        <w:rPr>
          <w:sz w:val="28"/>
          <w:szCs w:val="28"/>
        </w:rPr>
        <w:t>Canva</w:t>
      </w:r>
      <w:proofErr w:type="spellEnd"/>
      <w:r w:rsidRPr="00051DF1">
        <w:rPr>
          <w:sz w:val="28"/>
          <w:szCs w:val="28"/>
        </w:rPr>
        <w:t xml:space="preserve"> — известная в России как сервис для быстрого создания презентаций и дизайн-макетов — запустила программу поддержки для школ, секций, кружков, детских садов и детских библиотек.</w:t>
      </w:r>
      <w:r w:rsidRPr="00051DF1">
        <w:rPr>
          <w:sz w:val="28"/>
          <w:szCs w:val="28"/>
        </w:rPr>
        <w:t xml:space="preserve"> </w:t>
      </w:r>
    </w:p>
    <w:p w14:paraId="74198316" w14:textId="10546A04" w:rsidR="00614145" w:rsidRPr="00051DF1" w:rsidRDefault="00614145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 xml:space="preserve">В рамках этой социальной программы все работники образования, взаимодействующие непосредственно с детьми школьного и дошкольного возраста, могут бесплатно и бессрочно получить доступ к максимальному функционалу сервиса, включая создание презентаций, оформление раздаточных материалов, школьных газет, классных уголков и даже конкурсных </w:t>
      </w:r>
      <w:proofErr w:type="gramStart"/>
      <w:r w:rsidRPr="00051DF1">
        <w:rPr>
          <w:sz w:val="28"/>
          <w:szCs w:val="28"/>
        </w:rPr>
        <w:t>видео-роликов</w:t>
      </w:r>
      <w:proofErr w:type="gramEnd"/>
      <w:r w:rsidRPr="00051DF1">
        <w:rPr>
          <w:sz w:val="28"/>
          <w:szCs w:val="28"/>
        </w:rPr>
        <w:t>.</w:t>
      </w:r>
    </w:p>
    <w:p w14:paraId="16E285E2" w14:textId="2BC748A0" w:rsidR="00614145" w:rsidRPr="00051DF1" w:rsidRDefault="00614145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>Как присоединиться к социальной программе:</w:t>
      </w:r>
      <w:r w:rsidRPr="00051DF1">
        <w:rPr>
          <w:sz w:val="28"/>
          <w:szCs w:val="28"/>
        </w:rPr>
        <w:t xml:space="preserve"> </w:t>
      </w:r>
      <w:r w:rsidRPr="00051DF1">
        <w:rPr>
          <w:sz w:val="28"/>
          <w:szCs w:val="28"/>
        </w:rPr>
        <w:t>заполнить анкету </w:t>
      </w:r>
      <w:hyperlink r:id="rId8" w:tgtFrame="_blank" w:history="1">
        <w:r w:rsidRPr="00051DF1">
          <w:rPr>
            <w:rStyle w:val="a4"/>
            <w:sz w:val="28"/>
            <w:szCs w:val="28"/>
          </w:rPr>
          <w:t>на сайте</w:t>
        </w:r>
      </w:hyperlink>
      <w:r w:rsidRPr="00051DF1">
        <w:rPr>
          <w:sz w:val="28"/>
          <w:szCs w:val="28"/>
        </w:rPr>
        <w:t> и приложить любой документ, подтверждающий, что вы действительно работаете в школе (это может быть скриншот сайта школы с вашими именем и фамилией, скан выписки из отдела кадров).</w:t>
      </w:r>
    </w:p>
    <w:p w14:paraId="3F9A6844" w14:textId="051B9018" w:rsidR="00BF29BA" w:rsidRPr="00051DF1" w:rsidRDefault="00614145" w:rsidP="0061414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Pr="00051DF1">
          <w:rPr>
            <w:rStyle w:val="a4"/>
            <w:sz w:val="28"/>
            <w:szCs w:val="28"/>
          </w:rPr>
          <w:t>https://ug.ru/canva-soczialnaya-programma-dlya-uchitelej-rossii/</w:t>
        </w:r>
      </w:hyperlink>
    </w:p>
    <w:p w14:paraId="36604841" w14:textId="77777777" w:rsidR="00BF29BA" w:rsidRPr="00051DF1" w:rsidRDefault="00BF29BA" w:rsidP="00614145">
      <w:pPr>
        <w:ind w:firstLine="709"/>
        <w:jc w:val="both"/>
        <w:rPr>
          <w:i/>
          <w:sz w:val="28"/>
          <w:szCs w:val="28"/>
        </w:rPr>
      </w:pPr>
    </w:p>
    <w:p w14:paraId="2A572E91" w14:textId="1BF1F769" w:rsidR="00482C09" w:rsidRPr="00051DF1" w:rsidRDefault="00482C09" w:rsidP="0061414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51DF1">
        <w:rPr>
          <w:rFonts w:ascii="Times New Roman" w:eastAsiaTheme="minorHAnsi" w:hAnsi="Times New Roman" w:cs="Times New Roman"/>
          <w:color w:val="auto"/>
          <w:lang w:eastAsia="en-US"/>
        </w:rPr>
        <w:t>В Москве назвали победителей Всероссийского конкурса «ПРО Образование 2021»</w:t>
      </w:r>
    </w:p>
    <w:p w14:paraId="0B2EDD17" w14:textId="2636A38B" w:rsidR="00482C09" w:rsidRPr="00051DF1" w:rsidRDefault="00482C09" w:rsidP="0061414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1DF1">
        <w:rPr>
          <w:rFonts w:eastAsiaTheme="majorEastAsia"/>
          <w:i/>
          <w:sz w:val="28"/>
          <w:szCs w:val="28"/>
        </w:rPr>
        <w:t>15</w:t>
      </w:r>
      <w:r w:rsidRPr="00051DF1">
        <w:rPr>
          <w:rFonts w:eastAsiaTheme="majorEastAsia"/>
          <w:i/>
          <w:sz w:val="28"/>
          <w:szCs w:val="28"/>
        </w:rPr>
        <w:t xml:space="preserve"> декабря 2021</w:t>
      </w:r>
    </w:p>
    <w:p w14:paraId="2CAD309E" w14:textId="192CCF16" w:rsidR="00482C09" w:rsidRPr="00051DF1" w:rsidRDefault="00482C09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>Имена победителей и финалистов Всероссийского конкурса образовательной журналистики «ПРО Образование 2021» объявлены в Москве на торжественной церемонии награждения.</w:t>
      </w:r>
    </w:p>
    <w:p w14:paraId="67112C52" w14:textId="3B4BBF8D" w:rsidR="00482C09" w:rsidRPr="00051DF1" w:rsidRDefault="00482C09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>В этом году для участия в конкурсе было подано 827 заявок из 72 регионов России. Лидерами по количеству присланных работ стали Свердловская, Белгородская, Московская области и Москва.</w:t>
      </w:r>
    </w:p>
    <w:p w14:paraId="640047CE" w14:textId="7F34D733" w:rsidR="00482C09" w:rsidRPr="00051DF1" w:rsidRDefault="00BF29BA" w:rsidP="00614145">
      <w:pPr>
        <w:ind w:firstLine="709"/>
        <w:jc w:val="both"/>
        <w:rPr>
          <w:rStyle w:val="a4"/>
          <w:sz w:val="28"/>
          <w:szCs w:val="28"/>
        </w:rPr>
      </w:pPr>
      <w:hyperlink r:id="rId10" w:history="1">
        <w:r w:rsidRPr="00051DF1">
          <w:rPr>
            <w:rStyle w:val="a4"/>
            <w:sz w:val="28"/>
            <w:szCs w:val="28"/>
          </w:rPr>
          <w:t>https://edu.gov.ru/press/4516/v-moskve-nazvali-pobediteley-vserossiyskogo-konkursa-pro-obrazovanie-2021/</w:t>
        </w:r>
      </w:hyperlink>
    </w:p>
    <w:p w14:paraId="37032A9B" w14:textId="4AEABD64" w:rsidR="00482C09" w:rsidRPr="00051DF1" w:rsidRDefault="00482C09" w:rsidP="00614145">
      <w:pPr>
        <w:ind w:firstLine="709"/>
        <w:jc w:val="both"/>
        <w:rPr>
          <w:sz w:val="28"/>
          <w:szCs w:val="28"/>
          <w:lang w:eastAsia="en-US"/>
        </w:rPr>
      </w:pPr>
    </w:p>
    <w:p w14:paraId="75D96679" w14:textId="284DD134" w:rsidR="00BF29BA" w:rsidRPr="00051DF1" w:rsidRDefault="00BF29BA" w:rsidP="0061414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51DF1">
        <w:rPr>
          <w:rFonts w:ascii="Times New Roman" w:eastAsiaTheme="minorHAnsi" w:hAnsi="Times New Roman" w:cs="Times New Roman"/>
          <w:color w:val="auto"/>
          <w:lang w:eastAsia="en-US"/>
        </w:rPr>
        <w:t>Работники сферы образования получили премии Главы региона</w:t>
      </w:r>
    </w:p>
    <w:p w14:paraId="0411220A" w14:textId="3E6CE918" w:rsidR="00BF29BA" w:rsidRPr="00051DF1" w:rsidRDefault="00BF29BA" w:rsidP="0061414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1DF1">
        <w:rPr>
          <w:rFonts w:eastAsiaTheme="majorEastAsia"/>
          <w:i/>
          <w:sz w:val="28"/>
          <w:szCs w:val="28"/>
        </w:rPr>
        <w:t>1</w:t>
      </w:r>
      <w:r w:rsidRPr="00051DF1">
        <w:rPr>
          <w:rFonts w:eastAsiaTheme="majorEastAsia"/>
          <w:i/>
          <w:sz w:val="28"/>
          <w:szCs w:val="28"/>
        </w:rPr>
        <w:t>6</w:t>
      </w:r>
      <w:r w:rsidRPr="00051DF1">
        <w:rPr>
          <w:rFonts w:eastAsiaTheme="majorEastAsia"/>
          <w:i/>
          <w:sz w:val="28"/>
          <w:szCs w:val="28"/>
        </w:rPr>
        <w:t xml:space="preserve"> декабря 2021</w:t>
      </w:r>
    </w:p>
    <w:p w14:paraId="73370E90" w14:textId="6F21BE40" w:rsidR="00BF29BA" w:rsidRPr="00051DF1" w:rsidRDefault="00BF29BA" w:rsidP="00614145">
      <w:pPr>
        <w:ind w:firstLine="709"/>
        <w:jc w:val="both"/>
        <w:outlineLvl w:val="0"/>
        <w:rPr>
          <w:sz w:val="28"/>
          <w:szCs w:val="28"/>
        </w:rPr>
      </w:pPr>
      <w:r w:rsidRPr="00051DF1">
        <w:rPr>
          <w:sz w:val="28"/>
          <w:szCs w:val="28"/>
        </w:rPr>
        <w:t xml:space="preserve">Губернатор Свердловской области Евгений </w:t>
      </w:r>
      <w:proofErr w:type="spellStart"/>
      <w:r w:rsidRPr="00051DF1">
        <w:rPr>
          <w:sz w:val="28"/>
          <w:szCs w:val="28"/>
        </w:rPr>
        <w:t>Куйвашев</w:t>
      </w:r>
      <w:proofErr w:type="spellEnd"/>
      <w:r w:rsidRPr="00051DF1">
        <w:rPr>
          <w:sz w:val="28"/>
          <w:szCs w:val="28"/>
        </w:rPr>
        <w:t> 16 декабря наградил педагогов региона, являющихся победителями профессиональных конкурсов. Премии присуждены 34 работникам сферы образования.</w:t>
      </w:r>
    </w:p>
    <w:p w14:paraId="7C8C8F23" w14:textId="45A46736" w:rsidR="00BF29BA" w:rsidRPr="00051DF1" w:rsidRDefault="00BF29BA" w:rsidP="00614145">
      <w:pPr>
        <w:ind w:firstLine="709"/>
        <w:jc w:val="both"/>
        <w:outlineLvl w:val="0"/>
        <w:rPr>
          <w:sz w:val="28"/>
          <w:szCs w:val="28"/>
        </w:rPr>
      </w:pPr>
      <w:r w:rsidRPr="00051DF1">
        <w:rPr>
          <w:sz w:val="28"/>
          <w:szCs w:val="28"/>
        </w:rPr>
        <w:t>Конкурс на соискание премий Губернатора Свердловской области работникам системы образования традиционно проводится по шести номинациям: «Сердце отдаю детям», «Педагогический дебют», «Воспитать человека», «Мастер-наставник», «Образование без границ», «Лидер в образовании». </w:t>
      </w:r>
    </w:p>
    <w:p w14:paraId="4F184D05" w14:textId="1F68B9C3" w:rsidR="00BF29BA" w:rsidRPr="00051DF1" w:rsidRDefault="00BF29BA" w:rsidP="00614145">
      <w:pPr>
        <w:ind w:firstLine="709"/>
        <w:jc w:val="both"/>
        <w:outlineLvl w:val="0"/>
        <w:rPr>
          <w:sz w:val="28"/>
          <w:szCs w:val="28"/>
        </w:rPr>
      </w:pPr>
      <w:hyperlink r:id="rId11" w:history="1">
        <w:r w:rsidRPr="00051DF1">
          <w:rPr>
            <w:rStyle w:val="a4"/>
            <w:sz w:val="28"/>
            <w:szCs w:val="28"/>
          </w:rPr>
          <w:t>https://minobraz.egov66.ru/news/item?id=5168</w:t>
        </w:r>
      </w:hyperlink>
    </w:p>
    <w:p w14:paraId="2A708670" w14:textId="364DD8E9" w:rsidR="00BF29BA" w:rsidRDefault="00BF29BA" w:rsidP="00614145">
      <w:pPr>
        <w:ind w:firstLine="709"/>
        <w:jc w:val="both"/>
        <w:rPr>
          <w:sz w:val="28"/>
          <w:szCs w:val="28"/>
          <w:lang w:eastAsia="en-US"/>
        </w:rPr>
      </w:pPr>
    </w:p>
    <w:p w14:paraId="6387276D" w14:textId="77777777" w:rsidR="00AD687E" w:rsidRPr="00051DF1" w:rsidRDefault="00AD687E" w:rsidP="00614145">
      <w:pPr>
        <w:ind w:firstLine="709"/>
        <w:jc w:val="both"/>
        <w:rPr>
          <w:sz w:val="28"/>
          <w:szCs w:val="28"/>
          <w:lang w:eastAsia="en-US"/>
        </w:rPr>
      </w:pPr>
    </w:p>
    <w:p w14:paraId="69535EE9" w14:textId="67289E03" w:rsidR="00BF29BA" w:rsidRPr="00051DF1" w:rsidRDefault="00BF29BA" w:rsidP="0061414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51DF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Свердловские школы попали в ТОП-300 лучших образовательных организаций страны</w:t>
      </w:r>
    </w:p>
    <w:p w14:paraId="58414D0C" w14:textId="1090B48C" w:rsidR="00BF29BA" w:rsidRPr="00051DF1" w:rsidRDefault="00BF29BA" w:rsidP="0061414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1DF1">
        <w:rPr>
          <w:rFonts w:eastAsiaTheme="majorEastAsia"/>
          <w:i/>
          <w:sz w:val="28"/>
          <w:szCs w:val="28"/>
        </w:rPr>
        <w:t>1</w:t>
      </w:r>
      <w:r w:rsidRPr="00051DF1">
        <w:rPr>
          <w:rFonts w:eastAsiaTheme="majorEastAsia"/>
          <w:i/>
          <w:sz w:val="28"/>
          <w:szCs w:val="28"/>
        </w:rPr>
        <w:t>7</w:t>
      </w:r>
      <w:r w:rsidRPr="00051DF1">
        <w:rPr>
          <w:rFonts w:eastAsiaTheme="majorEastAsia"/>
          <w:i/>
          <w:sz w:val="28"/>
          <w:szCs w:val="28"/>
        </w:rPr>
        <w:t xml:space="preserve"> декабря 2021</w:t>
      </w:r>
    </w:p>
    <w:p w14:paraId="4DAA292F" w14:textId="77777777" w:rsidR="00BF29BA" w:rsidRPr="00051DF1" w:rsidRDefault="00BF29BA" w:rsidP="00614145">
      <w:pPr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 xml:space="preserve">В 2021 году в списке лучших школ России по количеству выпускников, поступивших в ведущие вузы страны, попали 10 образовательных организаций. Все они находятся в Екатеринбурге. В списке: СУНЦ </w:t>
      </w:r>
      <w:proofErr w:type="spellStart"/>
      <w:r w:rsidRPr="00051DF1">
        <w:rPr>
          <w:sz w:val="28"/>
          <w:szCs w:val="28"/>
        </w:rPr>
        <w:t>УрФУ</w:t>
      </w:r>
      <w:proofErr w:type="spellEnd"/>
      <w:r w:rsidRPr="00051DF1">
        <w:rPr>
          <w:sz w:val="28"/>
          <w:szCs w:val="28"/>
        </w:rPr>
        <w:t xml:space="preserve"> (9 место); гимназия № 9 (39); лицей № 130 (94); лицей № 110 (117); гимназия № 35 (126); лицей № 180 (179); гимназия № 5 (183); гимназия № 2 (185); лицей № 12 (208); гимназия № 13 (261).</w:t>
      </w:r>
    </w:p>
    <w:p w14:paraId="182F1B87" w14:textId="5B15C93F" w:rsidR="00BF29BA" w:rsidRPr="00051DF1" w:rsidRDefault="00BF29BA" w:rsidP="00614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DF1">
        <w:rPr>
          <w:sz w:val="28"/>
          <w:szCs w:val="28"/>
        </w:rPr>
        <w:t>Свердловская область наряду с Москвой, Санкт-Петербургом, Московской областью, Татарстаном, Новосибирской и Самарской областями занимает лидирующие позиции среди субъектов Российской Федерации по данным рейтинга.</w:t>
      </w:r>
      <w:r w:rsidR="00614145" w:rsidRPr="00051DF1">
        <w:rPr>
          <w:sz w:val="28"/>
          <w:szCs w:val="28"/>
        </w:rPr>
        <w:t xml:space="preserve"> </w:t>
      </w:r>
      <w:r w:rsidRPr="00051DF1">
        <w:rPr>
          <w:sz w:val="28"/>
          <w:szCs w:val="28"/>
        </w:rPr>
        <w:t>Рейтинг проведен и опубликован агентством RAEX (РАЭКС-Аналитика).</w:t>
      </w:r>
    </w:p>
    <w:p w14:paraId="6257090B" w14:textId="6CFC9C73" w:rsidR="00BF29BA" w:rsidRPr="00051DF1" w:rsidRDefault="00BF29BA" w:rsidP="00614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Pr="00051DF1">
          <w:rPr>
            <w:rStyle w:val="a4"/>
            <w:sz w:val="28"/>
            <w:szCs w:val="28"/>
          </w:rPr>
          <w:t>https://minobraz.egov66.ru/news/item?id=5172</w:t>
        </w:r>
      </w:hyperlink>
    </w:p>
    <w:p w14:paraId="53E45AF5" w14:textId="77777777" w:rsidR="00AD687E" w:rsidRDefault="00AD687E" w:rsidP="00614145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B9AC4B5" w14:textId="5300770F" w:rsidR="00614145" w:rsidRPr="00051DF1" w:rsidRDefault="00614145" w:rsidP="00614145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051DF1">
        <w:rPr>
          <w:rFonts w:ascii="Times New Roman" w:hAnsi="Times New Roman" w:cs="Times New Roman"/>
          <w:color w:val="000000"/>
        </w:rPr>
        <w:t>В Свердловской области в 2022 году появятся еще два детских технопарка «</w:t>
      </w:r>
      <w:proofErr w:type="spellStart"/>
      <w:r w:rsidRPr="00051DF1">
        <w:rPr>
          <w:rFonts w:ascii="Times New Roman" w:hAnsi="Times New Roman" w:cs="Times New Roman"/>
          <w:color w:val="000000"/>
        </w:rPr>
        <w:t>Кванториум</w:t>
      </w:r>
      <w:proofErr w:type="spellEnd"/>
      <w:r w:rsidRPr="00051DF1">
        <w:rPr>
          <w:rFonts w:ascii="Times New Roman" w:hAnsi="Times New Roman" w:cs="Times New Roman"/>
          <w:color w:val="000000"/>
        </w:rPr>
        <w:t>»</w:t>
      </w:r>
    </w:p>
    <w:p w14:paraId="151980EF" w14:textId="77777777" w:rsidR="00B065BB" w:rsidRPr="00051DF1" w:rsidRDefault="00B065BB" w:rsidP="00B065B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1DF1">
        <w:rPr>
          <w:rFonts w:eastAsiaTheme="majorEastAsia"/>
          <w:i/>
          <w:sz w:val="28"/>
          <w:szCs w:val="28"/>
        </w:rPr>
        <w:t>17 декабря 2021</w:t>
      </w:r>
    </w:p>
    <w:p w14:paraId="60814356" w14:textId="77777777" w:rsidR="00614145" w:rsidRPr="00051DF1" w:rsidRDefault="00614145" w:rsidP="006141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1DF1">
        <w:rPr>
          <w:color w:val="000000"/>
          <w:sz w:val="28"/>
          <w:szCs w:val="28"/>
        </w:rPr>
        <w:t>В Свердловской области в следующем году появятся еще два детских технопарка «</w:t>
      </w:r>
      <w:proofErr w:type="spellStart"/>
      <w:r w:rsidRPr="00051DF1">
        <w:rPr>
          <w:color w:val="000000"/>
          <w:sz w:val="28"/>
          <w:szCs w:val="28"/>
        </w:rPr>
        <w:t>Кванториум</w:t>
      </w:r>
      <w:proofErr w:type="spellEnd"/>
      <w:r w:rsidRPr="00051DF1">
        <w:rPr>
          <w:color w:val="000000"/>
          <w:sz w:val="28"/>
          <w:szCs w:val="28"/>
        </w:rPr>
        <w:t xml:space="preserve">» Минпросвещения России, сообщает «Интерфакс» со ссылкой на начальника отдела дополнительного образования, летнего отдыха и сопровождения одаренных детей Министерства образования Свердловской области Сергея </w:t>
      </w:r>
      <w:proofErr w:type="spellStart"/>
      <w:r w:rsidRPr="00051DF1">
        <w:rPr>
          <w:color w:val="000000"/>
          <w:sz w:val="28"/>
          <w:szCs w:val="28"/>
        </w:rPr>
        <w:t>Карсканова</w:t>
      </w:r>
      <w:proofErr w:type="spellEnd"/>
      <w:r w:rsidRPr="00051DF1">
        <w:rPr>
          <w:color w:val="000000"/>
          <w:sz w:val="28"/>
          <w:szCs w:val="28"/>
        </w:rPr>
        <w:t>.</w:t>
      </w:r>
    </w:p>
    <w:p w14:paraId="5A011AD3" w14:textId="77777777" w:rsidR="00614145" w:rsidRPr="00051DF1" w:rsidRDefault="00614145" w:rsidP="006141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1DF1">
        <w:rPr>
          <w:color w:val="000000"/>
          <w:sz w:val="28"/>
          <w:szCs w:val="28"/>
        </w:rPr>
        <w:t>«У нас на сегодняшний момент работает пять «</w:t>
      </w:r>
      <w:proofErr w:type="spellStart"/>
      <w:r w:rsidRPr="00051DF1">
        <w:rPr>
          <w:color w:val="000000"/>
          <w:sz w:val="28"/>
          <w:szCs w:val="28"/>
        </w:rPr>
        <w:t>Кванториумов</w:t>
      </w:r>
      <w:proofErr w:type="spellEnd"/>
      <w:r w:rsidRPr="00051DF1">
        <w:rPr>
          <w:color w:val="000000"/>
          <w:sz w:val="28"/>
          <w:szCs w:val="28"/>
        </w:rPr>
        <w:t>». Последний из запущенных – в Верхней Пышме на базе Центра технического творчества. Плюс к этому есть муниципальные «</w:t>
      </w:r>
      <w:proofErr w:type="spellStart"/>
      <w:r w:rsidRPr="00051DF1">
        <w:rPr>
          <w:color w:val="000000"/>
          <w:sz w:val="28"/>
          <w:szCs w:val="28"/>
        </w:rPr>
        <w:t>Кванториумы</w:t>
      </w:r>
      <w:proofErr w:type="spellEnd"/>
      <w:r w:rsidRPr="00051DF1">
        <w:rPr>
          <w:color w:val="000000"/>
          <w:sz w:val="28"/>
          <w:szCs w:val="28"/>
        </w:rPr>
        <w:t>» в Новоуральске, буквально в декабре открыт в Краснотурьинске. На следующий год запланирован муниципальный «</w:t>
      </w:r>
      <w:proofErr w:type="spellStart"/>
      <w:r w:rsidRPr="00051DF1">
        <w:rPr>
          <w:color w:val="000000"/>
          <w:sz w:val="28"/>
          <w:szCs w:val="28"/>
        </w:rPr>
        <w:t>Кванториум</w:t>
      </w:r>
      <w:proofErr w:type="spellEnd"/>
      <w:r w:rsidRPr="00051DF1">
        <w:rPr>
          <w:color w:val="000000"/>
          <w:sz w:val="28"/>
          <w:szCs w:val="28"/>
        </w:rPr>
        <w:t xml:space="preserve">» в Березовском и планируется точно также открытие в Ирбите», – сказал Сергей </w:t>
      </w:r>
      <w:proofErr w:type="spellStart"/>
      <w:r w:rsidRPr="00051DF1">
        <w:rPr>
          <w:color w:val="000000"/>
          <w:sz w:val="28"/>
          <w:szCs w:val="28"/>
        </w:rPr>
        <w:t>Карсканов</w:t>
      </w:r>
      <w:proofErr w:type="spellEnd"/>
      <w:r w:rsidRPr="00051DF1">
        <w:rPr>
          <w:color w:val="000000"/>
          <w:sz w:val="28"/>
          <w:szCs w:val="28"/>
        </w:rPr>
        <w:t>.</w:t>
      </w:r>
    </w:p>
    <w:p w14:paraId="680440AE" w14:textId="4E3D1274" w:rsidR="00482C09" w:rsidRPr="00051DF1" w:rsidRDefault="00614145" w:rsidP="00614145">
      <w:pPr>
        <w:pStyle w:val="a3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hyperlink r:id="rId13" w:history="1">
        <w:r w:rsidRPr="00051DF1">
          <w:rPr>
            <w:rStyle w:val="a4"/>
            <w:sz w:val="28"/>
            <w:szCs w:val="28"/>
          </w:rPr>
          <w:t>http://www.edu.ru/news/nacionalnyy-proekt-obrazovanie/v-sverdlovskoy-oblasti-v-2022-godu-poyavyatsya-esh/</w:t>
        </w:r>
      </w:hyperlink>
    </w:p>
    <w:p w14:paraId="02D1902E" w14:textId="77777777" w:rsidR="00614145" w:rsidRDefault="00614145" w:rsidP="003071EF">
      <w:pPr>
        <w:ind w:firstLine="709"/>
        <w:jc w:val="right"/>
        <w:rPr>
          <w:i/>
          <w:sz w:val="28"/>
          <w:szCs w:val="28"/>
        </w:rPr>
      </w:pPr>
    </w:p>
    <w:p w14:paraId="528E0B2A" w14:textId="3E8EAEB8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61414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9DF5" w14:textId="77777777" w:rsidR="000C6325" w:rsidRDefault="000C6325" w:rsidP="00AA238A">
      <w:r>
        <w:separator/>
      </w:r>
    </w:p>
  </w:endnote>
  <w:endnote w:type="continuationSeparator" w:id="0">
    <w:p w14:paraId="59AD14EB" w14:textId="77777777" w:rsidR="000C6325" w:rsidRDefault="000C632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7477" w14:textId="77777777" w:rsidR="000C6325" w:rsidRDefault="000C6325" w:rsidP="00AA238A">
      <w:r>
        <w:separator/>
      </w:r>
    </w:p>
  </w:footnote>
  <w:footnote w:type="continuationSeparator" w:id="0">
    <w:p w14:paraId="43F01DB4" w14:textId="77777777" w:rsidR="000C6325" w:rsidRDefault="000C632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402F3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education/" TargetMode="External"/><Relationship Id="rId13" Type="http://schemas.openxmlformats.org/officeDocument/2006/relationships/hyperlink" Target="http://www.edu.ru/news/nacionalnyy-proekt-obrazovanie/v-sverdlovskoy-oblasti-v-2022-godu-poyavyatsya-es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5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51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gov.ru/press/4516/v-moskve-nazvali-pobediteley-vserossiyskogo-konkursa-pro-obrazovanie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canva-soczialnaya-programma-dlya-uchitelej-ros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293</cp:revision>
  <dcterms:created xsi:type="dcterms:W3CDTF">2019-03-14T10:15:00Z</dcterms:created>
  <dcterms:modified xsi:type="dcterms:W3CDTF">2021-12-20T07:25:00Z</dcterms:modified>
</cp:coreProperties>
</file>