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A1" w:rsidRPr="00B91C29" w:rsidRDefault="00086CA1" w:rsidP="00086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B91C29">
        <w:rPr>
          <w:rFonts w:ascii="Times New Roman" w:hAnsi="Times New Roman"/>
          <w:b/>
          <w:bCs/>
          <w:sz w:val="28"/>
          <w:szCs w:val="28"/>
        </w:rPr>
        <w:t>Сопоставление новых (вступивших в силу в 2021-2022 годах) и отмененных нормативных актов и иных документов по охране труда (при возможности такого сопоставления),</w:t>
      </w:r>
    </w:p>
    <w:p w:rsidR="00086CA1" w:rsidRPr="00B91C29" w:rsidRDefault="00086CA1" w:rsidP="00086CA1">
      <w:pPr>
        <w:tabs>
          <w:tab w:val="right" w:pos="975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C29">
        <w:rPr>
          <w:rFonts w:ascii="Times New Roman" w:hAnsi="Times New Roman"/>
          <w:b/>
          <w:bCs/>
          <w:sz w:val="28"/>
          <w:szCs w:val="28"/>
        </w:rPr>
        <w:t>применяющихся в образовательных организациях</w:t>
      </w:r>
      <w:r w:rsidRPr="00B91C29">
        <w:rPr>
          <w:rStyle w:val="a5"/>
          <w:rFonts w:ascii="Times New Roman" w:hAnsi="Times New Roman"/>
          <w:b/>
          <w:bCs/>
          <w:sz w:val="28"/>
          <w:szCs w:val="28"/>
        </w:rPr>
        <w:footnoteReference w:id="1"/>
      </w:r>
    </w:p>
    <w:bookmarkEnd w:id="0"/>
    <w:p w:rsidR="00086CA1" w:rsidRDefault="00086CA1" w:rsidP="00086CA1">
      <w:pPr>
        <w:tabs>
          <w:tab w:val="right" w:pos="97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6CA1" w:rsidRPr="00241B96" w:rsidTr="00FE3C52">
        <w:trPr>
          <w:cantSplit/>
          <w:tblHeader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B96">
              <w:rPr>
                <w:rFonts w:ascii="Times New Roman" w:hAnsi="Times New Roman"/>
                <w:b/>
                <w:bCs/>
                <w:sz w:val="24"/>
                <w:szCs w:val="24"/>
              </w:rPr>
              <w:t>Новый нормативный акт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B96">
              <w:rPr>
                <w:rFonts w:ascii="Times New Roman" w:hAnsi="Times New Roman"/>
                <w:b/>
                <w:bCs/>
                <w:sz w:val="24"/>
                <w:szCs w:val="24"/>
              </w:rPr>
              <w:t>Отмененный нормативный акт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29 октября 2021 года № 776н «Об утверждении Примерного положения о системе управления охраной труда».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19 августа 2016 года № 438н «Об утверждении Типового положения о системе управления охраной труда».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29 октября 2021 года № 775н «Об утверждении Порядка проведения государственной экспертизы условий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12 августа 2014 года № 549н «Об утверждении Порядка проведения государственной экспертизы условий труда».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28 октября 2021 года № 765н «Об утверждении типовых форм документов, необходимых для проведения государственной экспертизы условий труда».</w:t>
            </w:r>
          </w:p>
        </w:tc>
        <w:tc>
          <w:tcPr>
            <w:tcW w:w="4786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29 октября 2021 года № 774н «Об утверждении общих требований к организации безопасного рабочего места».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29 октября 2021 года № 772н «Об утверждении основных требований к порядку разработки и содержанию правил и инструкций по охране труда, разрабатываемых работодателем» (дата вступления в силу перенесена на 1 января 2023 года).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  <w:noWrap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Российской Федерации от 29 октября 2021 года № 771н «Об утверждении Примерного перечня </w:t>
            </w: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Правительства Российской Федерации от 26 августа 1995 года № 843 «О мерах по улучшению условий и охраны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и социального развития Российской Федерации от 1 марта 2012 года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труда и социальной защиты Российской Федерации от 22 сентября 2021 года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лица))».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22 сентября 2021 года № 650н «Об утверждении примерного положения о комитете (комиссии) по охране труда».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24 июня 2014 года № 412н «Об утверждении Типового положения о комитете (комиссии) по охране труда».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14 сентября 2021 года № 629н «Об утверждении предельно допустимых норм нагрузок для женщин при подъеме и перемещении тяжестей вручную».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06.02.1993 № 105 «О новых нормах предельно допустимых нагрузок для женщин при подъеме и перемещении тяжестей вручную».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31 января 2022 года № 37 «Об утверждении Рекомендаций по структуре службы охраны труда в организации и по численности работников службы охраны труда».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социальной защиты Российской Федерации от 22 января 2001 года № 10 «Об утверждении Межотраслевых нормативов численности работников службы охраны труда в организациях».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8 февраля 2000 года № 14 «Об утверждении Рекомендаций по организации работы службы охраны труда в организации»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31 января 2022 года № 36 «Об утверждении Рекомендаций по классификации, обнаружению, распознаванию и описанию опасностей».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труда и социальной защиты Российской Федерации от 28 декабря 2021 года № 926 «Об утверждении Рекомендаций по выбору методов оценки уровней профессиональных рисков и по снижению уровней таких рисков».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17 декабря 2021 года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социальной защиты Российской Федерации от 17 января 2001 года № 7 «Об утверждении Рекомендаций по организации работы кабинета охраны труда и уголка охраны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29 октября 2021 года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4786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13 мая 2021 года № 313н «О внесении изменений в приказ Министерства труда и социальной защиты Российской Федерации от 18 июля 2019 года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25 февраля 2000 года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17.06.2021 года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7 февраля 2014 года №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труда и социальной защиты Российской Федерации от 22.10.2021 года № 757н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24.01.2014 № 32н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15 сентября 2021 года № 632н «Об утверждении рекомендаций по учету микроповреждений (микротравм) работников».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14 июля 2021 года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10 декабря 2012 года № 580н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      </w:r>
          </w:p>
        </w:tc>
      </w:tr>
      <w:tr w:rsidR="00086CA1" w:rsidRPr="00241B96" w:rsidTr="00FE3C52">
        <w:trPr>
          <w:cantSplit/>
          <w:trHeight w:val="1266"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3A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Российской Федерации от 8 апреля 1994 года № 30 «Об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28 ноября 2020 года № 753н «Об утверждении Правил по охране труда при погрузочно-разгрузочных работах и размещении грузов».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Типовая инструкция по охране труда для рабочих, выполняющих погрузочно-разгрузочные и складские работы (ТИ Р М-001-2000), утвержденная Министерством труда и социального развития Российской Федерации 17 марта 2000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Типовая инструкция по охране труда для заведующего складом (ТИ Р М-002-2000), утвержденная Министерством труда и социального развития Российской Федерации 17 марта 2000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труда и социальной защиты Российской Федерации от 27 ноября 2020 года № 835н «Об утверждении Правил по охране труда при работе с инструментом и приспособлениями».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при работе с переносным электроинструментом и ручными электрическими машинами (электроинструментом), утвержденная Министерством труда и социального развития Российской Федерации 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11 декабря 2020 года № 887н «Об утверждении Правил по охране труда при обработке металлов».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при работе со сверлильным инструментом, утвержденная Министерством труда и социального развития Российской Федерации 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при работе со слесарно-монтажным инструментом, утвержденная Министерством труда и социального развития Российской Федерации 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23 сентября 2020 года № 644н «Об утверждении Правил по охране труда в лесозаготовительном, деревообрабатывающем производствах и при выполнении лесохозяйственных работ».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при работе с ручным деревообрабатывающим инструментом, утвержденная Министерством труда и социального развития Российской Федерации 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15 декабря 2020 года № 901н «Об утверждении Правил по охране труда при производстве строительных материалов».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для резчиков стекла, утвержденная Министерством труда и социального развития Российской Федерации 11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15 декабря 2020 года № 903н «Об утверждении Правил по охране труда при эксплуатации электроустановок».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для электрослесаря, утвержденная Министерством труда и социального развития Российской Федерации 17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15 декабря 2020 года № 902н «Об утверждении Правил по охране труда при работе в ограниченных и замкнутых пространствах».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Инструкция по охране труда для работников, занятых обслуживанием технологических колодцев, лотков и трубопроводов, утвержденная Министерством труда и социального развития Российской Федерации 17 мая 2004 года.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16 августа 2002 года № 61 «Об утверждении Межотраслевых правил по охране труда при эксплуатации водопроводно-канализационного хозяйства».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труда и социальной защиты Российской Федерации от 27 ноября 2020 года № 834н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17 сентября 1997 года № 44 «Об утверждении Правил по охране труда при использовании химических веществ».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16 октября 2000 года № 75 «Об утверждении Межотраслевых правил по охране труда при химической чистке, стирке».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7 декабря 2020 года № 866н «Об утверждении Правил по охране труда при производстве отдельных видов пищевой продукции».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24 декабря 1999 года № 52 «Об утверждении Межотраслевых правил по охране труда в общественном питании».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24 мая 2002 года № 36 «Об утверждении Межотраслевых типовых инструкций по охране труда для работников системы общественного питания».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 декабря 2020 года № 849н «Об утверждении Правил по охране труда при выполнении окрасочных работ».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Постановление Министерства труда и социального развития Российской Федерации от 10 мая 2001 года № 37 «Об утверждении Межотраслевых правил по охране труда при окрасочных работах».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Российской Федерации от 15 декабря 2020 года № 1331н «Об утверждении требований к комплектации медицинскими изделиями аптечки для оказания первой помощи работникам».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и социального развития Российской Федерации от 5 марта 2011 года № 169н «Об утверждении требований к комплектации изделиями медицинского назначения аптечек для оказания первой помощи работникам»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Российской Федерации от 22 апреля 2021 года № 274н «Об утверждении профессионального стандарта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41B96">
              <w:rPr>
                <w:rFonts w:ascii="Times New Roman" w:hAnsi="Times New Roman"/>
                <w:sz w:val="24"/>
                <w:szCs w:val="24"/>
              </w:rPr>
              <w:t>Специалист в области охраны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4 августа 2014 года № 524н «Об утверждении профессионального стандарта «Специалист в области охраны труда»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здравоохранения Российской Федерации от 28 января 2021 года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  <w:tc>
          <w:tcPr>
            <w:tcW w:w="4786" w:type="dxa"/>
            <w:vMerge w:val="restart"/>
            <w:shd w:val="clear" w:color="auto" w:fill="auto"/>
            <w:noWrap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и социального развития Российской Федерации от 12 апреля 2011 года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      </w:r>
          </w:p>
        </w:tc>
      </w:tr>
      <w:tr w:rsidR="00086CA1" w:rsidRPr="00241B96" w:rsidTr="00FE3C52">
        <w:trPr>
          <w:cantSplit/>
          <w:jc w:val="center"/>
        </w:trPr>
        <w:tc>
          <w:tcPr>
            <w:tcW w:w="4785" w:type="dxa"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96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№ 988н, Министерства здравоохранения Российской Федерации № 1420н от 31 декабря 2020 года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vMerge/>
            <w:shd w:val="clear" w:color="auto" w:fill="auto"/>
          </w:tcPr>
          <w:p w:rsidR="00086CA1" w:rsidRPr="00241B96" w:rsidRDefault="00086CA1" w:rsidP="00FE3C52">
            <w:pPr>
              <w:tabs>
                <w:tab w:val="right" w:pos="97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CA1" w:rsidRPr="00CD293B" w:rsidRDefault="00086CA1" w:rsidP="00086C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4042" w:rsidRDefault="00086CA1" w:rsidP="00086CA1">
      <w:r w:rsidRPr="00CF270D">
        <w:rPr>
          <w:rFonts w:ascii="Times New Roman" w:hAnsi="Times New Roman"/>
          <w:b/>
          <w:sz w:val="28"/>
          <w:szCs w:val="28"/>
        </w:rPr>
        <w:br w:type="page"/>
      </w:r>
    </w:p>
    <w:sectPr w:rsidR="00F6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15" w:rsidRDefault="00096715" w:rsidP="00086CA1">
      <w:pPr>
        <w:spacing w:after="0" w:line="240" w:lineRule="auto"/>
      </w:pPr>
      <w:r>
        <w:separator/>
      </w:r>
    </w:p>
  </w:endnote>
  <w:endnote w:type="continuationSeparator" w:id="0">
    <w:p w:rsidR="00096715" w:rsidRDefault="00096715" w:rsidP="0008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15" w:rsidRDefault="00096715" w:rsidP="00086CA1">
      <w:pPr>
        <w:spacing w:after="0" w:line="240" w:lineRule="auto"/>
      </w:pPr>
      <w:r>
        <w:separator/>
      </w:r>
    </w:p>
  </w:footnote>
  <w:footnote w:type="continuationSeparator" w:id="0">
    <w:p w:rsidR="00096715" w:rsidRDefault="00096715" w:rsidP="00086CA1">
      <w:pPr>
        <w:spacing w:after="0" w:line="240" w:lineRule="auto"/>
      </w:pPr>
      <w:r>
        <w:continuationSeparator/>
      </w:r>
    </w:p>
  </w:footnote>
  <w:footnote w:id="1">
    <w:p w:rsidR="00086CA1" w:rsidRPr="00D03D60" w:rsidRDefault="00086CA1" w:rsidP="00086CA1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D03D60">
        <w:rPr>
          <w:rStyle w:val="a5"/>
          <w:rFonts w:ascii="Times New Roman" w:hAnsi="Times New Roman"/>
        </w:rPr>
        <w:footnoteRef/>
      </w:r>
      <w:r w:rsidRPr="00D03D60">
        <w:rPr>
          <w:rFonts w:ascii="Times New Roman" w:hAnsi="Times New Roman"/>
        </w:rPr>
        <w:t xml:space="preserve"> В образовательных организациях профессионального и высшего образования могут использоваться иные нормативные акты по охране труда, связанные со спецификой образовательной или производственной деятельности. Для консультации по этому вопросу можно обратиться в отдел охраны труда Свердловской областной организации Профсоюза.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96"/>
    <w:rsid w:val="00086CA1"/>
    <w:rsid w:val="00096715"/>
    <w:rsid w:val="00457D96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6AFE-919B-4774-BEA5-E1C6306C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6C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6CA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86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2022-04-05T05:58:00Z</dcterms:created>
  <dcterms:modified xsi:type="dcterms:W3CDTF">2022-04-05T05:58:00Z</dcterms:modified>
</cp:coreProperties>
</file>