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91D" w:rsidRPr="00BE191D" w:rsidRDefault="00BE191D" w:rsidP="00AA1515">
      <w:pPr>
        <w:tabs>
          <w:tab w:val="left" w:pos="611"/>
          <w:tab w:val="left" w:pos="1395"/>
          <w:tab w:val="left" w:pos="3112"/>
          <w:tab w:val="left" w:pos="4913"/>
          <w:tab w:val="left" w:pos="6633"/>
        </w:tabs>
        <w:jc w:val="center"/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  <w:lang w:val="ru-RU"/>
        </w:rPr>
      </w:pPr>
      <w:r w:rsidRPr="00BE191D">
        <w:rPr>
          <w:rFonts w:ascii="Times New Roman" w:hAnsi="Times New Roman"/>
          <w:b/>
          <w:sz w:val="28"/>
          <w:szCs w:val="28"/>
          <w:lang w:val="ru-RU"/>
        </w:rPr>
        <w:t>А</w:t>
      </w:r>
      <w:r>
        <w:rPr>
          <w:rFonts w:ascii="Times New Roman" w:hAnsi="Times New Roman"/>
          <w:b/>
          <w:sz w:val="28"/>
          <w:szCs w:val="28"/>
          <w:lang w:val="ru-RU"/>
        </w:rPr>
        <w:t>налитическ</w:t>
      </w:r>
      <w:r w:rsidRPr="00BE191D">
        <w:rPr>
          <w:rFonts w:ascii="Times New Roman" w:hAnsi="Times New Roman"/>
          <w:b/>
          <w:sz w:val="28"/>
          <w:szCs w:val="28"/>
          <w:lang w:val="ru-RU"/>
        </w:rPr>
        <w:t>ая справка по итогам ГИА 2021/2022 учебного года</w:t>
      </w:r>
      <w:r w:rsidRPr="00BE191D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</w:p>
    <w:p w:rsidR="00C95461" w:rsidRPr="00BE191D" w:rsidRDefault="00BE191D" w:rsidP="00AA1515">
      <w:pPr>
        <w:tabs>
          <w:tab w:val="left" w:pos="611"/>
          <w:tab w:val="left" w:pos="1395"/>
          <w:tab w:val="left" w:pos="3112"/>
          <w:tab w:val="left" w:pos="4913"/>
          <w:tab w:val="left" w:pos="6633"/>
        </w:tabs>
        <w:jc w:val="center"/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  <w:lang w:val="ru-RU"/>
        </w:rPr>
      </w:pPr>
      <w:r w:rsidRPr="00BE191D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  <w:lang w:val="ru-RU"/>
        </w:rPr>
        <w:t>МБВ(С)ОУ В(С)ОШ №185</w:t>
      </w:r>
    </w:p>
    <w:p w:rsidR="00BE191D" w:rsidRPr="00BE191D" w:rsidRDefault="00BE191D" w:rsidP="00AA1515">
      <w:pPr>
        <w:tabs>
          <w:tab w:val="left" w:pos="611"/>
          <w:tab w:val="left" w:pos="1395"/>
          <w:tab w:val="left" w:pos="3112"/>
          <w:tab w:val="left" w:pos="4913"/>
          <w:tab w:val="left" w:pos="6633"/>
        </w:tabs>
        <w:jc w:val="center"/>
        <w:rPr>
          <w:rFonts w:ascii="Times New Roman" w:eastAsia="Times New Roman" w:hAnsi="Times New Roman"/>
          <w:b/>
          <w:bCs/>
          <w:color w:val="000000"/>
          <w:spacing w:val="1"/>
          <w:lang w:val="ru-RU"/>
        </w:rPr>
      </w:pPr>
    </w:p>
    <w:p w:rsidR="00B45E6C" w:rsidRPr="00BE191D" w:rsidRDefault="00B45E6C" w:rsidP="00AA1515">
      <w:pPr>
        <w:tabs>
          <w:tab w:val="left" w:pos="611"/>
          <w:tab w:val="left" w:pos="1395"/>
          <w:tab w:val="left" w:pos="3112"/>
          <w:tab w:val="left" w:pos="4913"/>
          <w:tab w:val="left" w:pos="6633"/>
        </w:tabs>
        <w:jc w:val="both"/>
        <w:rPr>
          <w:rFonts w:ascii="Times New Roman" w:eastAsia="Times New Roman" w:hAnsi="Times New Roman"/>
          <w:color w:val="000000"/>
          <w:lang w:val="ru-RU"/>
        </w:rPr>
      </w:pPr>
      <w:r w:rsidRPr="00BE191D">
        <w:rPr>
          <w:rFonts w:ascii="Times New Roman" w:eastAsia="Times New Roman" w:hAnsi="Times New Roman"/>
          <w:color w:val="000000"/>
          <w:lang w:val="ru-RU"/>
        </w:rPr>
        <w:t xml:space="preserve">      Го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с</w:t>
      </w:r>
      <w:r w:rsidRPr="00BE191D">
        <w:rPr>
          <w:rFonts w:ascii="Times New Roman" w:eastAsia="Times New Roman" w:hAnsi="Times New Roman"/>
          <w:color w:val="000000"/>
          <w:spacing w:val="-3"/>
          <w:lang w:val="ru-RU"/>
        </w:rPr>
        <w:t>у</w:t>
      </w:r>
      <w:r w:rsidRPr="00BE191D">
        <w:rPr>
          <w:rFonts w:ascii="Times New Roman" w:eastAsia="Times New Roman" w:hAnsi="Times New Roman"/>
          <w:color w:val="000000"/>
          <w:lang w:val="ru-RU"/>
        </w:rPr>
        <w:t>д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а</w:t>
      </w:r>
      <w:r w:rsidRPr="00BE191D">
        <w:rPr>
          <w:rFonts w:ascii="Times New Roman" w:eastAsia="Times New Roman" w:hAnsi="Times New Roman"/>
          <w:color w:val="000000"/>
          <w:spacing w:val="2"/>
          <w:lang w:val="ru-RU"/>
        </w:rPr>
        <w:t>р</w:t>
      </w:r>
      <w:r w:rsidRPr="00BE191D">
        <w:rPr>
          <w:rFonts w:ascii="Times New Roman" w:eastAsia="Times New Roman" w:hAnsi="Times New Roman"/>
          <w:color w:val="000000"/>
          <w:lang w:val="ru-RU"/>
        </w:rPr>
        <w:t>ств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е</w:t>
      </w:r>
      <w:r w:rsidRPr="00BE191D">
        <w:rPr>
          <w:rFonts w:ascii="Times New Roman" w:eastAsia="Times New Roman" w:hAnsi="Times New Roman"/>
          <w:color w:val="000000"/>
          <w:lang w:val="ru-RU"/>
        </w:rPr>
        <w:t>н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Pr="00BE191D">
        <w:rPr>
          <w:rFonts w:ascii="Times New Roman" w:eastAsia="Times New Roman" w:hAnsi="Times New Roman"/>
          <w:color w:val="000000"/>
          <w:lang w:val="ru-RU"/>
        </w:rPr>
        <w:t xml:space="preserve">ая 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ит</w:t>
      </w:r>
      <w:r w:rsidRPr="00BE191D">
        <w:rPr>
          <w:rFonts w:ascii="Times New Roman" w:eastAsia="Times New Roman" w:hAnsi="Times New Roman"/>
          <w:color w:val="000000"/>
          <w:lang w:val="ru-RU"/>
        </w:rPr>
        <w:t>огов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а</w:t>
      </w:r>
      <w:r w:rsidRPr="00BE191D">
        <w:rPr>
          <w:rFonts w:ascii="Times New Roman" w:eastAsia="Times New Roman" w:hAnsi="Times New Roman"/>
          <w:color w:val="000000"/>
          <w:lang w:val="ru-RU"/>
        </w:rPr>
        <w:t>я аттест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а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ци</w:t>
      </w:r>
      <w:r w:rsidRPr="00BE191D">
        <w:rPr>
          <w:rFonts w:ascii="Times New Roman" w:eastAsia="Times New Roman" w:hAnsi="Times New Roman"/>
          <w:color w:val="000000"/>
          <w:lang w:val="ru-RU"/>
        </w:rPr>
        <w:t>я вы</w:t>
      </w:r>
      <w:r w:rsidRPr="00BE191D">
        <w:rPr>
          <w:rFonts w:ascii="Times New Roman" w:eastAsia="Times New Roman" w:hAnsi="Times New Roman"/>
          <w:color w:val="000000"/>
          <w:spacing w:val="3"/>
          <w:lang w:val="ru-RU"/>
        </w:rPr>
        <w:t>п</w:t>
      </w:r>
      <w:r w:rsidRPr="00BE191D">
        <w:rPr>
          <w:rFonts w:ascii="Times New Roman" w:eastAsia="Times New Roman" w:hAnsi="Times New Roman"/>
          <w:color w:val="000000"/>
          <w:spacing w:val="-4"/>
          <w:lang w:val="ru-RU"/>
        </w:rPr>
        <w:t>у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с</w:t>
      </w:r>
      <w:r w:rsidRPr="00BE191D">
        <w:rPr>
          <w:rFonts w:ascii="Times New Roman" w:eastAsia="Times New Roman" w:hAnsi="Times New Roman"/>
          <w:color w:val="000000"/>
          <w:spacing w:val="3"/>
          <w:lang w:val="ru-RU"/>
        </w:rPr>
        <w:t>к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ник</w:t>
      </w:r>
      <w:r w:rsidRPr="00BE191D">
        <w:rPr>
          <w:rFonts w:ascii="Times New Roman" w:eastAsia="Times New Roman" w:hAnsi="Times New Roman"/>
          <w:color w:val="000000"/>
          <w:lang w:val="ru-RU"/>
        </w:rPr>
        <w:t xml:space="preserve">ов </w:t>
      </w:r>
      <w:r w:rsidR="00C95461" w:rsidRPr="00BE191D">
        <w:rPr>
          <w:rFonts w:ascii="Times New Roman" w:eastAsia="Times New Roman" w:hAnsi="Times New Roman"/>
          <w:color w:val="000000"/>
          <w:lang w:val="ru-RU"/>
        </w:rPr>
        <w:t>МБВ(С)ОУВ(С)ОШ №185</w:t>
      </w:r>
      <w:r w:rsidR="00BE191D">
        <w:rPr>
          <w:rFonts w:ascii="Times New Roman" w:eastAsia="Times New Roman" w:hAnsi="Times New Roman"/>
          <w:color w:val="000000"/>
          <w:lang w:val="ru-RU"/>
        </w:rPr>
        <w:t xml:space="preserve"> 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п</w:t>
      </w:r>
      <w:r w:rsidRPr="00BE191D">
        <w:rPr>
          <w:rFonts w:ascii="Times New Roman" w:eastAsia="Times New Roman" w:hAnsi="Times New Roman"/>
          <w:color w:val="000000"/>
          <w:lang w:val="ru-RU"/>
        </w:rPr>
        <w:t>роводи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т</w:t>
      </w:r>
      <w:r w:rsidRPr="00BE191D">
        <w:rPr>
          <w:rFonts w:ascii="Times New Roman" w:eastAsia="Times New Roman" w:hAnsi="Times New Roman"/>
          <w:color w:val="000000"/>
          <w:lang w:val="ru-RU"/>
        </w:rPr>
        <w:t xml:space="preserve">ся в 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ц</w:t>
      </w:r>
      <w:r w:rsidRPr="00BE191D">
        <w:rPr>
          <w:rFonts w:ascii="Times New Roman" w:eastAsia="Times New Roman" w:hAnsi="Times New Roman"/>
          <w:color w:val="000000"/>
          <w:spacing w:val="-2"/>
          <w:lang w:val="ru-RU"/>
        </w:rPr>
        <w:t>е</w:t>
      </w:r>
      <w:r w:rsidRPr="00BE191D">
        <w:rPr>
          <w:rFonts w:ascii="Times New Roman" w:eastAsia="Times New Roman" w:hAnsi="Times New Roman"/>
          <w:color w:val="000000"/>
          <w:lang w:val="ru-RU"/>
        </w:rPr>
        <w:t>лях определен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BE191D">
        <w:rPr>
          <w:rFonts w:ascii="Times New Roman" w:eastAsia="Times New Roman" w:hAnsi="Times New Roman"/>
          <w:color w:val="000000"/>
          <w:lang w:val="ru-RU"/>
        </w:rPr>
        <w:t>я соотве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т</w:t>
      </w:r>
      <w:r w:rsidRPr="00BE191D">
        <w:rPr>
          <w:rFonts w:ascii="Times New Roman" w:eastAsia="Times New Roman" w:hAnsi="Times New Roman"/>
          <w:color w:val="000000"/>
          <w:lang w:val="ru-RU"/>
        </w:rPr>
        <w:t>ствия ре</w:t>
      </w:r>
      <w:r w:rsidRPr="00BE191D">
        <w:rPr>
          <w:rFonts w:ascii="Times New Roman" w:eastAsia="Times New Roman" w:hAnsi="Times New Roman"/>
          <w:color w:val="000000"/>
          <w:spacing w:val="2"/>
          <w:lang w:val="ru-RU"/>
        </w:rPr>
        <w:t>з</w:t>
      </w:r>
      <w:r w:rsidRPr="00BE191D">
        <w:rPr>
          <w:rFonts w:ascii="Times New Roman" w:eastAsia="Times New Roman" w:hAnsi="Times New Roman"/>
          <w:color w:val="000000"/>
          <w:spacing w:val="-4"/>
          <w:lang w:val="ru-RU"/>
        </w:rPr>
        <w:t>у</w:t>
      </w:r>
      <w:r w:rsidRPr="00BE191D">
        <w:rPr>
          <w:rFonts w:ascii="Times New Roman" w:eastAsia="Times New Roman" w:hAnsi="Times New Roman"/>
          <w:color w:val="000000"/>
          <w:lang w:val="ru-RU"/>
        </w:rPr>
        <w:t>ль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т</w:t>
      </w:r>
      <w:r w:rsidRPr="00BE191D">
        <w:rPr>
          <w:rFonts w:ascii="Times New Roman" w:eastAsia="Times New Roman" w:hAnsi="Times New Roman"/>
          <w:color w:val="000000"/>
          <w:lang w:val="ru-RU"/>
        </w:rPr>
        <w:t>атов  осво</w:t>
      </w:r>
      <w:r w:rsidRPr="00BE191D">
        <w:rPr>
          <w:rFonts w:ascii="Times New Roman" w:eastAsia="Times New Roman" w:hAnsi="Times New Roman"/>
          <w:color w:val="000000"/>
          <w:spacing w:val="-2"/>
          <w:lang w:val="ru-RU"/>
        </w:rPr>
        <w:t>е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ни</w:t>
      </w:r>
      <w:r w:rsidRPr="00BE191D">
        <w:rPr>
          <w:rFonts w:ascii="Times New Roman" w:eastAsia="Times New Roman" w:hAnsi="Times New Roman"/>
          <w:color w:val="000000"/>
          <w:lang w:val="ru-RU"/>
        </w:rPr>
        <w:t>я  о</w:t>
      </w:r>
      <w:r w:rsidRPr="00BE191D">
        <w:rPr>
          <w:rFonts w:ascii="Times New Roman" w:eastAsia="Times New Roman" w:hAnsi="Times New Roman"/>
          <w:color w:val="000000"/>
          <w:spacing w:val="4"/>
          <w:lang w:val="ru-RU"/>
        </w:rPr>
        <w:t>б</w:t>
      </w:r>
      <w:r w:rsidRPr="00BE191D">
        <w:rPr>
          <w:rFonts w:ascii="Times New Roman" w:eastAsia="Times New Roman" w:hAnsi="Times New Roman"/>
          <w:color w:val="000000"/>
          <w:spacing w:val="-3"/>
          <w:lang w:val="ru-RU"/>
        </w:rPr>
        <w:t>у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ч</w:t>
      </w:r>
      <w:r w:rsidRPr="00BE191D">
        <w:rPr>
          <w:rFonts w:ascii="Times New Roman" w:eastAsia="Times New Roman" w:hAnsi="Times New Roman"/>
          <w:color w:val="000000"/>
          <w:lang w:val="ru-RU"/>
        </w:rPr>
        <w:t>ающи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ми</w:t>
      </w:r>
      <w:r w:rsidRPr="00BE191D">
        <w:rPr>
          <w:rFonts w:ascii="Times New Roman" w:eastAsia="Times New Roman" w:hAnsi="Times New Roman"/>
          <w:color w:val="000000"/>
          <w:lang w:val="ru-RU"/>
        </w:rPr>
        <w:t>ся образователь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Pr="00BE191D">
        <w:rPr>
          <w:rFonts w:ascii="Times New Roman" w:eastAsia="Times New Roman" w:hAnsi="Times New Roman"/>
          <w:color w:val="000000"/>
          <w:lang w:val="ru-RU"/>
        </w:rPr>
        <w:t xml:space="preserve">ых 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п</w:t>
      </w:r>
      <w:r w:rsidRPr="00BE191D">
        <w:rPr>
          <w:rFonts w:ascii="Times New Roman" w:eastAsia="Times New Roman" w:hAnsi="Times New Roman"/>
          <w:color w:val="000000"/>
          <w:lang w:val="ru-RU"/>
        </w:rPr>
        <w:t>рог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рам</w:t>
      </w:r>
      <w:r w:rsidRPr="00BE191D">
        <w:rPr>
          <w:rFonts w:ascii="Times New Roman" w:eastAsia="Times New Roman" w:hAnsi="Times New Roman"/>
          <w:color w:val="000000"/>
          <w:lang w:val="ru-RU"/>
        </w:rPr>
        <w:t>м об</w:t>
      </w:r>
      <w:r w:rsidRPr="00BE191D">
        <w:rPr>
          <w:rFonts w:ascii="Times New Roman" w:eastAsia="Times New Roman" w:hAnsi="Times New Roman"/>
          <w:color w:val="000000"/>
          <w:spacing w:val="3"/>
          <w:lang w:val="ru-RU"/>
        </w:rPr>
        <w:t>щ</w:t>
      </w:r>
      <w:r w:rsidRPr="00BE191D">
        <w:rPr>
          <w:rFonts w:ascii="Times New Roman" w:eastAsia="Times New Roman" w:hAnsi="Times New Roman"/>
          <w:color w:val="000000"/>
          <w:lang w:val="ru-RU"/>
        </w:rPr>
        <w:t>его образова</w:t>
      </w:r>
      <w:r w:rsidRPr="00BE191D">
        <w:rPr>
          <w:rFonts w:ascii="Times New Roman" w:eastAsia="Times New Roman" w:hAnsi="Times New Roman"/>
          <w:color w:val="000000"/>
          <w:spacing w:val="2"/>
          <w:lang w:val="ru-RU"/>
        </w:rPr>
        <w:t>н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BE191D">
        <w:rPr>
          <w:rFonts w:ascii="Times New Roman" w:eastAsia="Times New Roman" w:hAnsi="Times New Roman"/>
          <w:color w:val="000000"/>
          <w:lang w:val="ru-RU"/>
        </w:rPr>
        <w:t>я требован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BE191D">
        <w:rPr>
          <w:rFonts w:ascii="Times New Roman" w:eastAsia="Times New Roman" w:hAnsi="Times New Roman"/>
          <w:color w:val="000000"/>
          <w:lang w:val="ru-RU"/>
        </w:rPr>
        <w:t>ям Феде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р</w:t>
      </w:r>
      <w:r w:rsidRPr="00BE191D">
        <w:rPr>
          <w:rFonts w:ascii="Times New Roman" w:eastAsia="Times New Roman" w:hAnsi="Times New Roman"/>
          <w:color w:val="000000"/>
          <w:lang w:val="ru-RU"/>
        </w:rPr>
        <w:t>аль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Pr="00BE191D">
        <w:rPr>
          <w:rFonts w:ascii="Times New Roman" w:eastAsia="Times New Roman" w:hAnsi="Times New Roman"/>
          <w:color w:val="000000"/>
          <w:lang w:val="ru-RU"/>
        </w:rPr>
        <w:t>о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г</w:t>
      </w:r>
      <w:r w:rsidRPr="00BE191D">
        <w:rPr>
          <w:rFonts w:ascii="Times New Roman" w:eastAsia="Times New Roman" w:hAnsi="Times New Roman"/>
          <w:color w:val="000000"/>
          <w:lang w:val="ru-RU"/>
        </w:rPr>
        <w:t>о го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с</w:t>
      </w:r>
      <w:r w:rsidRPr="00BE191D">
        <w:rPr>
          <w:rFonts w:ascii="Times New Roman" w:eastAsia="Times New Roman" w:hAnsi="Times New Roman"/>
          <w:color w:val="000000"/>
          <w:spacing w:val="-4"/>
          <w:lang w:val="ru-RU"/>
        </w:rPr>
        <w:t>у</w:t>
      </w:r>
      <w:r w:rsidRPr="00BE191D">
        <w:rPr>
          <w:rFonts w:ascii="Times New Roman" w:eastAsia="Times New Roman" w:hAnsi="Times New Roman"/>
          <w:color w:val="000000"/>
          <w:spacing w:val="2"/>
          <w:lang w:val="ru-RU"/>
        </w:rPr>
        <w:t>д</w:t>
      </w:r>
      <w:r w:rsidRPr="00BE191D">
        <w:rPr>
          <w:rFonts w:ascii="Times New Roman" w:eastAsia="Times New Roman" w:hAnsi="Times New Roman"/>
          <w:color w:val="000000"/>
          <w:lang w:val="ru-RU"/>
        </w:rPr>
        <w:t>ар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с</w:t>
      </w:r>
      <w:r w:rsidRPr="00BE191D">
        <w:rPr>
          <w:rFonts w:ascii="Times New Roman" w:eastAsia="Times New Roman" w:hAnsi="Times New Roman"/>
          <w:color w:val="000000"/>
          <w:lang w:val="ru-RU"/>
        </w:rPr>
        <w:t>тв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е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нн</w:t>
      </w:r>
      <w:r w:rsidRPr="00BE191D">
        <w:rPr>
          <w:rFonts w:ascii="Times New Roman" w:eastAsia="Times New Roman" w:hAnsi="Times New Roman"/>
          <w:color w:val="000000"/>
          <w:lang w:val="ru-RU"/>
        </w:rPr>
        <w:t>ого обр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аз</w:t>
      </w:r>
      <w:r w:rsidRPr="00BE191D">
        <w:rPr>
          <w:rFonts w:ascii="Times New Roman" w:eastAsia="Times New Roman" w:hAnsi="Times New Roman"/>
          <w:color w:val="000000"/>
          <w:lang w:val="ru-RU"/>
        </w:rPr>
        <w:t>ователь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Pr="00BE191D">
        <w:rPr>
          <w:rFonts w:ascii="Times New Roman" w:eastAsia="Times New Roman" w:hAnsi="Times New Roman"/>
          <w:color w:val="000000"/>
          <w:lang w:val="ru-RU"/>
        </w:rPr>
        <w:t xml:space="preserve">ого </w:t>
      </w:r>
      <w:r w:rsidRPr="00BE191D">
        <w:rPr>
          <w:rFonts w:ascii="Times New Roman" w:eastAsia="Times New Roman" w:hAnsi="Times New Roman"/>
          <w:color w:val="000000"/>
          <w:spacing w:val="3"/>
          <w:lang w:val="ru-RU"/>
        </w:rPr>
        <w:t>с</w:t>
      </w:r>
      <w:r w:rsidRPr="00BE191D">
        <w:rPr>
          <w:rFonts w:ascii="Times New Roman" w:eastAsia="Times New Roman" w:hAnsi="Times New Roman"/>
          <w:color w:val="000000"/>
          <w:lang w:val="ru-RU"/>
        </w:rPr>
        <w:t>та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Pr="00BE191D">
        <w:rPr>
          <w:rFonts w:ascii="Times New Roman" w:eastAsia="Times New Roman" w:hAnsi="Times New Roman"/>
          <w:color w:val="000000"/>
          <w:lang w:val="ru-RU"/>
        </w:rPr>
        <w:t>дарта. Пров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е</w:t>
      </w:r>
      <w:r w:rsidRPr="00BE191D">
        <w:rPr>
          <w:rFonts w:ascii="Times New Roman" w:eastAsia="Times New Roman" w:hAnsi="Times New Roman"/>
          <w:color w:val="000000"/>
          <w:spacing w:val="2"/>
          <w:lang w:val="ru-RU"/>
        </w:rPr>
        <w:t>д</w:t>
      </w:r>
      <w:r w:rsidRPr="00BE191D">
        <w:rPr>
          <w:rFonts w:ascii="Times New Roman" w:eastAsia="Times New Roman" w:hAnsi="Times New Roman"/>
          <w:color w:val="000000"/>
          <w:lang w:val="ru-RU"/>
        </w:rPr>
        <w:t>е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ни</w:t>
      </w:r>
      <w:r w:rsidRPr="00BE191D">
        <w:rPr>
          <w:rFonts w:ascii="Times New Roman" w:eastAsia="Times New Roman" w:hAnsi="Times New Roman"/>
          <w:color w:val="000000"/>
          <w:lang w:val="ru-RU"/>
        </w:rPr>
        <w:t xml:space="preserve">е ГИА 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п</w:t>
      </w:r>
      <w:r w:rsidRPr="00BE191D">
        <w:rPr>
          <w:rFonts w:ascii="Times New Roman" w:eastAsia="Times New Roman" w:hAnsi="Times New Roman"/>
          <w:color w:val="000000"/>
          <w:lang w:val="ru-RU"/>
        </w:rPr>
        <w:t>о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з</w:t>
      </w:r>
      <w:r w:rsidRPr="00BE191D">
        <w:rPr>
          <w:rFonts w:ascii="Times New Roman" w:eastAsia="Times New Roman" w:hAnsi="Times New Roman"/>
          <w:color w:val="000000"/>
          <w:lang w:val="ru-RU"/>
        </w:rPr>
        <w:t>воляет объект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BE191D">
        <w:rPr>
          <w:rFonts w:ascii="Times New Roman" w:eastAsia="Times New Roman" w:hAnsi="Times New Roman"/>
          <w:color w:val="000000"/>
          <w:lang w:val="ru-RU"/>
        </w:rPr>
        <w:t>в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Pr="00BE191D">
        <w:rPr>
          <w:rFonts w:ascii="Times New Roman" w:eastAsia="Times New Roman" w:hAnsi="Times New Roman"/>
          <w:color w:val="000000"/>
          <w:lang w:val="ru-RU"/>
        </w:rPr>
        <w:t xml:space="preserve">о </w:t>
      </w:r>
      <w:r w:rsidRPr="00BE191D">
        <w:rPr>
          <w:rFonts w:ascii="Times New Roman" w:eastAsia="Times New Roman" w:hAnsi="Times New Roman"/>
          <w:color w:val="000000"/>
          <w:spacing w:val="-2"/>
          <w:lang w:val="ru-RU"/>
        </w:rPr>
        <w:t>о</w:t>
      </w:r>
      <w:r w:rsidRPr="00BE191D">
        <w:rPr>
          <w:rFonts w:ascii="Times New Roman" w:eastAsia="Times New Roman" w:hAnsi="Times New Roman"/>
          <w:color w:val="000000"/>
          <w:lang w:val="ru-RU"/>
        </w:rPr>
        <w:t>це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н</w:t>
      </w:r>
      <w:r w:rsidRPr="00BE191D">
        <w:rPr>
          <w:rFonts w:ascii="Times New Roman" w:eastAsia="Times New Roman" w:hAnsi="Times New Roman"/>
          <w:color w:val="000000"/>
          <w:lang w:val="ru-RU"/>
        </w:rPr>
        <w:t>и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т</w:t>
      </w:r>
      <w:r w:rsidRPr="00BE191D">
        <w:rPr>
          <w:rFonts w:ascii="Times New Roman" w:eastAsia="Times New Roman" w:hAnsi="Times New Roman"/>
          <w:color w:val="000000"/>
          <w:lang w:val="ru-RU"/>
        </w:rPr>
        <w:t>ь достижени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 xml:space="preserve">я </w:t>
      </w:r>
      <w:r w:rsidRPr="00BE191D">
        <w:rPr>
          <w:rFonts w:ascii="Times New Roman" w:eastAsia="Times New Roman" w:hAnsi="Times New Roman"/>
          <w:color w:val="000000"/>
          <w:lang w:val="ru-RU"/>
        </w:rPr>
        <w:t>о</w:t>
      </w:r>
      <w:r w:rsidRPr="00BE191D">
        <w:rPr>
          <w:rFonts w:ascii="Times New Roman" w:eastAsia="Times New Roman" w:hAnsi="Times New Roman"/>
          <w:color w:val="000000"/>
          <w:spacing w:val="2"/>
          <w:lang w:val="ru-RU"/>
        </w:rPr>
        <w:t>б</w:t>
      </w:r>
      <w:r w:rsidRPr="00BE191D">
        <w:rPr>
          <w:rFonts w:ascii="Times New Roman" w:eastAsia="Times New Roman" w:hAnsi="Times New Roman"/>
          <w:color w:val="000000"/>
          <w:spacing w:val="-6"/>
          <w:lang w:val="ru-RU"/>
        </w:rPr>
        <w:t>у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ч</w:t>
      </w:r>
      <w:r w:rsidRPr="00BE191D">
        <w:rPr>
          <w:rFonts w:ascii="Times New Roman" w:eastAsia="Times New Roman" w:hAnsi="Times New Roman"/>
          <w:color w:val="000000"/>
          <w:lang w:val="ru-RU"/>
        </w:rPr>
        <w:t>ающ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BE191D">
        <w:rPr>
          <w:rFonts w:ascii="Times New Roman" w:eastAsia="Times New Roman" w:hAnsi="Times New Roman"/>
          <w:color w:val="000000"/>
          <w:spacing w:val="2"/>
          <w:lang w:val="ru-RU"/>
        </w:rPr>
        <w:t>х</w:t>
      </w:r>
      <w:r w:rsidRPr="00BE191D">
        <w:rPr>
          <w:rFonts w:ascii="Times New Roman" w:eastAsia="Times New Roman" w:hAnsi="Times New Roman"/>
          <w:color w:val="000000"/>
          <w:spacing w:val="-3"/>
          <w:lang w:val="ru-RU"/>
        </w:rPr>
        <w:t>с</w:t>
      </w:r>
      <w:r w:rsidRPr="00BE191D">
        <w:rPr>
          <w:rFonts w:ascii="Times New Roman" w:eastAsia="Times New Roman" w:hAnsi="Times New Roman"/>
          <w:color w:val="000000"/>
          <w:lang w:val="ru-RU"/>
        </w:rPr>
        <w:t>я 9,11-12</w:t>
      </w:r>
      <w:r w:rsidR="00BE191D">
        <w:rPr>
          <w:rFonts w:ascii="Times New Roman" w:eastAsia="Times New Roman" w:hAnsi="Times New Roman"/>
          <w:color w:val="000000"/>
          <w:lang w:val="ru-RU"/>
        </w:rPr>
        <w:t xml:space="preserve"> 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к</w:t>
      </w:r>
      <w:r w:rsidRPr="00BE191D">
        <w:rPr>
          <w:rFonts w:ascii="Times New Roman" w:eastAsia="Times New Roman" w:hAnsi="Times New Roman"/>
          <w:color w:val="000000"/>
          <w:lang w:val="ru-RU"/>
        </w:rPr>
        <w:t>ла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с</w:t>
      </w:r>
      <w:r w:rsidRPr="00BE191D">
        <w:rPr>
          <w:rFonts w:ascii="Times New Roman" w:eastAsia="Times New Roman" w:hAnsi="Times New Roman"/>
          <w:color w:val="000000"/>
          <w:lang w:val="ru-RU"/>
        </w:rPr>
        <w:t>сов. Го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с</w:t>
      </w:r>
      <w:r w:rsidRPr="00BE191D">
        <w:rPr>
          <w:rFonts w:ascii="Times New Roman" w:eastAsia="Times New Roman" w:hAnsi="Times New Roman"/>
          <w:color w:val="000000"/>
          <w:spacing w:val="-3"/>
          <w:lang w:val="ru-RU"/>
        </w:rPr>
        <w:t>у</w:t>
      </w:r>
      <w:r w:rsidRPr="00BE191D">
        <w:rPr>
          <w:rFonts w:ascii="Times New Roman" w:eastAsia="Times New Roman" w:hAnsi="Times New Roman"/>
          <w:color w:val="000000"/>
          <w:lang w:val="ru-RU"/>
        </w:rPr>
        <w:t>д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а</w:t>
      </w:r>
      <w:r w:rsidRPr="00BE191D">
        <w:rPr>
          <w:rFonts w:ascii="Times New Roman" w:eastAsia="Times New Roman" w:hAnsi="Times New Roman"/>
          <w:color w:val="000000"/>
          <w:spacing w:val="2"/>
          <w:lang w:val="ru-RU"/>
        </w:rPr>
        <w:t>р</w:t>
      </w:r>
      <w:r w:rsidRPr="00BE191D">
        <w:rPr>
          <w:rFonts w:ascii="Times New Roman" w:eastAsia="Times New Roman" w:hAnsi="Times New Roman"/>
          <w:color w:val="000000"/>
          <w:lang w:val="ru-RU"/>
        </w:rPr>
        <w:t>ств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е</w:t>
      </w:r>
      <w:r w:rsidRPr="00BE191D">
        <w:rPr>
          <w:rFonts w:ascii="Times New Roman" w:eastAsia="Times New Roman" w:hAnsi="Times New Roman"/>
          <w:color w:val="000000"/>
          <w:lang w:val="ru-RU"/>
        </w:rPr>
        <w:t>н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Pr="00BE191D">
        <w:rPr>
          <w:rFonts w:ascii="Times New Roman" w:eastAsia="Times New Roman" w:hAnsi="Times New Roman"/>
          <w:color w:val="000000"/>
          <w:lang w:val="ru-RU"/>
        </w:rPr>
        <w:t xml:space="preserve">ая 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BE191D">
        <w:rPr>
          <w:rFonts w:ascii="Times New Roman" w:eastAsia="Times New Roman" w:hAnsi="Times New Roman"/>
          <w:color w:val="000000"/>
          <w:lang w:val="ru-RU"/>
        </w:rPr>
        <w:t>тоговая ат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т</w:t>
      </w:r>
      <w:r w:rsidRPr="00BE191D">
        <w:rPr>
          <w:rFonts w:ascii="Times New Roman" w:eastAsia="Times New Roman" w:hAnsi="Times New Roman"/>
          <w:color w:val="000000"/>
          <w:lang w:val="ru-RU"/>
        </w:rPr>
        <w:t>е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с</w:t>
      </w:r>
      <w:r w:rsidRPr="00BE191D">
        <w:rPr>
          <w:rFonts w:ascii="Times New Roman" w:eastAsia="Times New Roman" w:hAnsi="Times New Roman"/>
          <w:color w:val="000000"/>
          <w:lang w:val="ru-RU"/>
        </w:rPr>
        <w:t>тац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BE191D">
        <w:rPr>
          <w:rFonts w:ascii="Times New Roman" w:eastAsia="Times New Roman" w:hAnsi="Times New Roman"/>
          <w:color w:val="000000"/>
          <w:lang w:val="ru-RU"/>
        </w:rPr>
        <w:t>я вы</w:t>
      </w:r>
      <w:r w:rsidRPr="00BE191D">
        <w:rPr>
          <w:rFonts w:ascii="Times New Roman" w:eastAsia="Times New Roman" w:hAnsi="Times New Roman"/>
          <w:color w:val="000000"/>
          <w:spacing w:val="3"/>
          <w:lang w:val="ru-RU"/>
        </w:rPr>
        <w:t>п</w:t>
      </w:r>
      <w:r w:rsidRPr="00BE191D">
        <w:rPr>
          <w:rFonts w:ascii="Times New Roman" w:eastAsia="Times New Roman" w:hAnsi="Times New Roman"/>
          <w:color w:val="000000"/>
          <w:spacing w:val="-3"/>
          <w:lang w:val="ru-RU"/>
        </w:rPr>
        <w:t>у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с</w:t>
      </w:r>
      <w:r w:rsidRPr="00BE191D">
        <w:rPr>
          <w:rFonts w:ascii="Times New Roman" w:eastAsia="Times New Roman" w:hAnsi="Times New Roman"/>
          <w:color w:val="000000"/>
          <w:lang w:val="ru-RU"/>
        </w:rPr>
        <w:t>к</w:t>
      </w:r>
      <w:r w:rsidRPr="00BE191D">
        <w:rPr>
          <w:rFonts w:ascii="Times New Roman" w:eastAsia="Times New Roman" w:hAnsi="Times New Roman"/>
          <w:color w:val="000000"/>
          <w:spacing w:val="3"/>
          <w:lang w:val="ru-RU"/>
        </w:rPr>
        <w:t>н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BE191D">
        <w:rPr>
          <w:rFonts w:ascii="Times New Roman" w:eastAsia="Times New Roman" w:hAnsi="Times New Roman"/>
          <w:color w:val="000000"/>
          <w:lang w:val="ru-RU"/>
        </w:rPr>
        <w:t xml:space="preserve">ков 2022 года 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п</w:t>
      </w:r>
      <w:r w:rsidRPr="00BE191D">
        <w:rPr>
          <w:rFonts w:ascii="Times New Roman" w:eastAsia="Times New Roman" w:hAnsi="Times New Roman"/>
          <w:color w:val="000000"/>
          <w:lang w:val="ru-RU"/>
        </w:rPr>
        <w:t>ровод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и</w:t>
      </w:r>
      <w:r w:rsidRPr="00BE191D">
        <w:rPr>
          <w:rFonts w:ascii="Times New Roman" w:eastAsia="Times New Roman" w:hAnsi="Times New Roman"/>
          <w:color w:val="000000"/>
          <w:lang w:val="ru-RU"/>
        </w:rPr>
        <w:t>ла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с</w:t>
      </w:r>
      <w:r w:rsidRPr="00BE191D">
        <w:rPr>
          <w:rFonts w:ascii="Times New Roman" w:eastAsia="Times New Roman" w:hAnsi="Times New Roman"/>
          <w:color w:val="000000"/>
          <w:lang w:val="ru-RU"/>
        </w:rPr>
        <w:t xml:space="preserve">ь 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Pr="00BE191D">
        <w:rPr>
          <w:rFonts w:ascii="Times New Roman" w:eastAsia="Times New Roman" w:hAnsi="Times New Roman"/>
          <w:color w:val="000000"/>
          <w:lang w:val="ru-RU"/>
        </w:rPr>
        <w:t>а основ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а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Pr="00BE191D">
        <w:rPr>
          <w:rFonts w:ascii="Times New Roman" w:eastAsia="Times New Roman" w:hAnsi="Times New Roman"/>
          <w:color w:val="000000"/>
          <w:lang w:val="ru-RU"/>
        </w:rPr>
        <w:t xml:space="preserve">ии 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Pr="00BE191D">
        <w:rPr>
          <w:rFonts w:ascii="Times New Roman" w:eastAsia="Times New Roman" w:hAnsi="Times New Roman"/>
          <w:color w:val="000000"/>
          <w:lang w:val="ru-RU"/>
        </w:rPr>
        <w:t>ормат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BE191D">
        <w:rPr>
          <w:rFonts w:ascii="Times New Roman" w:eastAsia="Times New Roman" w:hAnsi="Times New Roman"/>
          <w:color w:val="000000"/>
          <w:spacing w:val="-2"/>
          <w:lang w:val="ru-RU"/>
        </w:rPr>
        <w:t>в</w:t>
      </w:r>
      <w:r w:rsidRPr="00BE191D">
        <w:rPr>
          <w:rFonts w:ascii="Times New Roman" w:eastAsia="Times New Roman" w:hAnsi="Times New Roman"/>
          <w:color w:val="000000"/>
          <w:lang w:val="ru-RU"/>
        </w:rPr>
        <w:t>н</w:t>
      </w:r>
      <w:r w:rsidRPr="00BE191D">
        <w:rPr>
          <w:rFonts w:ascii="Times New Roman" w:eastAsia="Times New Roman" w:hAnsi="Times New Roman"/>
          <w:color w:val="000000"/>
          <w:spacing w:val="-2"/>
          <w:lang w:val="ru-RU"/>
        </w:rPr>
        <w:t>ы</w:t>
      </w:r>
      <w:r w:rsidRPr="00BE191D">
        <w:rPr>
          <w:rFonts w:ascii="Times New Roman" w:eastAsia="Times New Roman" w:hAnsi="Times New Roman"/>
          <w:color w:val="000000"/>
          <w:lang w:val="ru-RU"/>
        </w:rPr>
        <w:t>х до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к</w:t>
      </w:r>
      <w:r w:rsidRPr="00BE191D">
        <w:rPr>
          <w:rFonts w:ascii="Times New Roman" w:eastAsia="Times New Roman" w:hAnsi="Times New Roman"/>
          <w:color w:val="000000"/>
          <w:spacing w:val="-3"/>
          <w:lang w:val="ru-RU"/>
        </w:rPr>
        <w:t>у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ме</w:t>
      </w:r>
      <w:r w:rsidRPr="00BE191D">
        <w:rPr>
          <w:rFonts w:ascii="Times New Roman" w:eastAsia="Times New Roman" w:hAnsi="Times New Roman"/>
          <w:color w:val="000000"/>
          <w:lang w:val="ru-RU"/>
        </w:rPr>
        <w:t>нтов федер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а</w:t>
      </w:r>
      <w:r w:rsidRPr="00BE191D">
        <w:rPr>
          <w:rFonts w:ascii="Times New Roman" w:eastAsia="Times New Roman" w:hAnsi="Times New Roman"/>
          <w:color w:val="000000"/>
          <w:lang w:val="ru-RU"/>
        </w:rPr>
        <w:t>л</w:t>
      </w:r>
      <w:r w:rsidRPr="00BE191D">
        <w:rPr>
          <w:rFonts w:ascii="Times New Roman" w:eastAsia="Times New Roman" w:hAnsi="Times New Roman"/>
          <w:color w:val="000000"/>
          <w:spacing w:val="3"/>
          <w:lang w:val="ru-RU"/>
        </w:rPr>
        <w:t>ь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Pr="00BE191D">
        <w:rPr>
          <w:rFonts w:ascii="Times New Roman" w:eastAsia="Times New Roman" w:hAnsi="Times New Roman"/>
          <w:color w:val="000000"/>
          <w:lang w:val="ru-RU"/>
        </w:rPr>
        <w:t>ого и регио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Pr="00BE191D">
        <w:rPr>
          <w:rFonts w:ascii="Times New Roman" w:eastAsia="Times New Roman" w:hAnsi="Times New Roman"/>
          <w:color w:val="000000"/>
          <w:lang w:val="ru-RU"/>
        </w:rPr>
        <w:t>а</w:t>
      </w:r>
      <w:r w:rsidRPr="00BE191D">
        <w:rPr>
          <w:rFonts w:ascii="Times New Roman" w:eastAsia="Times New Roman" w:hAnsi="Times New Roman"/>
          <w:color w:val="000000"/>
          <w:spacing w:val="-2"/>
          <w:lang w:val="ru-RU"/>
        </w:rPr>
        <w:t>л</w:t>
      </w:r>
      <w:r w:rsidRPr="00BE191D">
        <w:rPr>
          <w:rFonts w:ascii="Times New Roman" w:eastAsia="Times New Roman" w:hAnsi="Times New Roman"/>
          <w:color w:val="000000"/>
          <w:lang w:val="ru-RU"/>
        </w:rPr>
        <w:t>ь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Pr="00BE191D">
        <w:rPr>
          <w:rFonts w:ascii="Times New Roman" w:eastAsia="Times New Roman" w:hAnsi="Times New Roman"/>
          <w:color w:val="000000"/>
          <w:lang w:val="ru-RU"/>
        </w:rPr>
        <w:t xml:space="preserve">ого </w:t>
      </w:r>
      <w:r w:rsidRPr="00BE191D">
        <w:rPr>
          <w:rFonts w:ascii="Times New Roman" w:eastAsia="Times New Roman" w:hAnsi="Times New Roman"/>
          <w:color w:val="000000"/>
          <w:spacing w:val="-4"/>
          <w:lang w:val="ru-RU"/>
        </w:rPr>
        <w:t>у</w:t>
      </w:r>
      <w:r w:rsidRPr="00BE191D">
        <w:rPr>
          <w:rFonts w:ascii="Times New Roman" w:eastAsia="Times New Roman" w:hAnsi="Times New Roman"/>
          <w:color w:val="000000"/>
          <w:lang w:val="ru-RU"/>
        </w:rPr>
        <w:t>ровней, регл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а</w:t>
      </w:r>
      <w:r w:rsidRPr="00BE191D">
        <w:rPr>
          <w:rFonts w:ascii="Times New Roman" w:eastAsia="Times New Roman" w:hAnsi="Times New Roman"/>
          <w:color w:val="000000"/>
          <w:lang w:val="ru-RU"/>
        </w:rPr>
        <w:t>м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е</w:t>
      </w:r>
      <w:r w:rsidRPr="00BE191D">
        <w:rPr>
          <w:rFonts w:ascii="Times New Roman" w:eastAsia="Times New Roman" w:hAnsi="Times New Roman"/>
          <w:color w:val="000000"/>
          <w:lang w:val="ru-RU"/>
        </w:rPr>
        <w:t>н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ти</w:t>
      </w:r>
      <w:r w:rsidRPr="00BE191D">
        <w:rPr>
          <w:rFonts w:ascii="Times New Roman" w:eastAsia="Times New Roman" w:hAnsi="Times New Roman"/>
          <w:color w:val="000000"/>
          <w:spacing w:val="2"/>
          <w:lang w:val="ru-RU"/>
        </w:rPr>
        <w:t>р</w:t>
      </w:r>
      <w:r w:rsidRPr="00BE191D">
        <w:rPr>
          <w:rFonts w:ascii="Times New Roman" w:eastAsia="Times New Roman" w:hAnsi="Times New Roman"/>
          <w:color w:val="000000"/>
          <w:spacing w:val="-4"/>
          <w:lang w:val="ru-RU"/>
        </w:rPr>
        <w:t>у</w:t>
      </w:r>
      <w:r w:rsidRPr="00BE191D">
        <w:rPr>
          <w:rFonts w:ascii="Times New Roman" w:eastAsia="Times New Roman" w:hAnsi="Times New Roman"/>
          <w:color w:val="000000"/>
          <w:lang w:val="ru-RU"/>
        </w:rPr>
        <w:t>ющих еѐ орга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ни</w:t>
      </w:r>
      <w:r w:rsidRPr="00BE191D">
        <w:rPr>
          <w:rFonts w:ascii="Times New Roman" w:eastAsia="Times New Roman" w:hAnsi="Times New Roman"/>
          <w:color w:val="000000"/>
          <w:lang w:val="ru-RU"/>
        </w:rPr>
        <w:t>зацию и пров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е</w:t>
      </w:r>
      <w:r w:rsidRPr="00BE191D">
        <w:rPr>
          <w:rFonts w:ascii="Times New Roman" w:eastAsia="Times New Roman" w:hAnsi="Times New Roman"/>
          <w:color w:val="000000"/>
          <w:lang w:val="ru-RU"/>
        </w:rPr>
        <w:t>ден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BE191D">
        <w:rPr>
          <w:rFonts w:ascii="Times New Roman" w:eastAsia="Times New Roman" w:hAnsi="Times New Roman"/>
          <w:color w:val="000000"/>
          <w:lang w:val="ru-RU"/>
        </w:rPr>
        <w:t>е</w:t>
      </w:r>
      <w:r w:rsidR="00BE191D">
        <w:rPr>
          <w:rFonts w:ascii="Times New Roman" w:eastAsia="Times New Roman" w:hAnsi="Times New Roman"/>
          <w:color w:val="000000"/>
          <w:lang w:val="ru-RU"/>
        </w:rPr>
        <w:t>.</w:t>
      </w:r>
    </w:p>
    <w:p w:rsidR="00B45E6C" w:rsidRPr="00BE191D" w:rsidRDefault="00BE191D" w:rsidP="00AA1515">
      <w:pPr>
        <w:widowControl w:val="0"/>
        <w:tabs>
          <w:tab w:val="left" w:pos="6588"/>
        </w:tabs>
        <w:ind w:firstLine="425"/>
        <w:rPr>
          <w:rFonts w:ascii="Times New Roman" w:eastAsia="Times New Roman" w:hAnsi="Times New Roman"/>
          <w:color w:val="000000"/>
          <w:u w:val="single"/>
          <w:lang w:val="ru-RU"/>
        </w:rPr>
      </w:pPr>
      <w:r w:rsidRPr="00BE191D">
        <w:rPr>
          <w:rFonts w:ascii="Times New Roman" w:hAnsi="Times New Roman"/>
          <w:u w:val="single"/>
          <w:lang w:val="ru-RU"/>
        </w:rPr>
        <w:t>Нормативно-правовое обеспечение ГИА – 2022</w:t>
      </w:r>
      <w:r w:rsidR="00B45E6C" w:rsidRPr="00BE191D">
        <w:rPr>
          <w:rFonts w:ascii="Times New Roman" w:eastAsia="Times New Roman" w:hAnsi="Times New Roman"/>
          <w:color w:val="000000"/>
          <w:u w:val="single"/>
          <w:lang w:val="ru-RU"/>
        </w:rPr>
        <w:t>:</w:t>
      </w:r>
    </w:p>
    <w:p w:rsidR="00B45E6C" w:rsidRPr="00BE191D" w:rsidRDefault="00B45E6C" w:rsidP="00AA1515">
      <w:pPr>
        <w:shd w:val="clear" w:color="auto" w:fill="FFFFFF"/>
        <w:jc w:val="both"/>
        <w:rPr>
          <w:rFonts w:ascii="Times New Roman" w:eastAsia="Times New Roman" w:hAnsi="Times New Roman"/>
          <w:highlight w:val="yellow"/>
          <w:lang w:val="ru-RU"/>
        </w:rPr>
      </w:pPr>
      <w:r w:rsidRPr="00BE191D">
        <w:rPr>
          <w:rFonts w:ascii="Times New Roman" w:eastAsia="Times New Roman" w:hAnsi="Times New Roman"/>
          <w:lang w:val="ru-RU"/>
        </w:rPr>
        <w:t xml:space="preserve">- </w:t>
      </w:r>
      <w:r w:rsidR="00BE191D" w:rsidRPr="00BE191D">
        <w:rPr>
          <w:rFonts w:ascii="Times New Roman" w:hAnsi="Times New Roman"/>
          <w:shd w:val="clear" w:color="auto" w:fill="FDFDFD"/>
          <w:lang w:val="ru-RU"/>
        </w:rPr>
        <w:t>Приказ Министерства просвещения Российской Федерации и Федеральной службы по надзору в сфере образования и науки от 07.11.2018 № 190/1512 "Об утверждении Порядка проведения государственной итоговой аттестации по образовательным программам среднего общего образования"</w:t>
      </w:r>
      <w:r w:rsidR="00BE191D">
        <w:rPr>
          <w:rFonts w:ascii="Times New Roman" w:hAnsi="Times New Roman"/>
          <w:shd w:val="clear" w:color="auto" w:fill="FDFDFD"/>
          <w:lang w:val="ru-RU"/>
        </w:rPr>
        <w:t>.</w:t>
      </w:r>
    </w:p>
    <w:p w:rsidR="00B45E6C" w:rsidRPr="00BE191D" w:rsidRDefault="00B45E6C" w:rsidP="00AA1515">
      <w:pPr>
        <w:shd w:val="clear" w:color="auto" w:fill="FFFFFF"/>
        <w:jc w:val="both"/>
        <w:rPr>
          <w:rFonts w:ascii="Times New Roman" w:hAnsi="Times New Roman"/>
          <w:shd w:val="clear" w:color="auto" w:fill="FFFFFF"/>
          <w:lang w:val="ru-RU"/>
        </w:rPr>
      </w:pPr>
      <w:r w:rsidRPr="00BE191D">
        <w:rPr>
          <w:rFonts w:ascii="Times New Roman" w:eastAsia="Times New Roman" w:hAnsi="Times New Roman"/>
          <w:highlight w:val="yellow"/>
          <w:lang w:val="ru-RU"/>
        </w:rPr>
        <w:t xml:space="preserve">- </w:t>
      </w:r>
      <w:r w:rsidR="00BE191D" w:rsidRPr="00BE191D">
        <w:rPr>
          <w:rFonts w:ascii="Times New Roman" w:hAnsi="Times New Roman"/>
          <w:shd w:val="clear" w:color="auto" w:fill="FDFDFD"/>
          <w:lang w:val="ru-RU"/>
        </w:rPr>
        <w:t>Приказ Министерства просвещения Российской Федерации и Федеральной службы по надзору в сфере образования и науки от 07.11.2018 № 189/1513 "Об утверждении Порядка проведения государственной итоговой аттестации по образовательным программам основного общего образования</w:t>
      </w:r>
      <w:r w:rsidRPr="00BE191D">
        <w:rPr>
          <w:rFonts w:ascii="Times New Roman" w:hAnsi="Times New Roman"/>
          <w:shd w:val="clear" w:color="auto" w:fill="FFFFFF"/>
          <w:lang w:val="ru-RU"/>
        </w:rPr>
        <w:t>- МР по проведению ГИА  в 2022 году</w:t>
      </w:r>
      <w:r w:rsidR="00BE191D">
        <w:rPr>
          <w:rFonts w:ascii="Times New Roman" w:hAnsi="Times New Roman"/>
          <w:shd w:val="clear" w:color="auto" w:fill="FFFFFF"/>
          <w:lang w:val="ru-RU"/>
        </w:rPr>
        <w:t>.</w:t>
      </w:r>
    </w:p>
    <w:p w:rsidR="003826A1" w:rsidRPr="00BE191D" w:rsidRDefault="00BE191D" w:rsidP="00AA1515">
      <w:pPr>
        <w:shd w:val="clear" w:color="auto" w:fill="FFFFFF"/>
        <w:jc w:val="both"/>
        <w:rPr>
          <w:rFonts w:ascii="Times New Roman" w:hAnsi="Times New Roman"/>
          <w:bCs/>
          <w:shd w:val="clear" w:color="auto" w:fill="FDFDFD"/>
          <w:lang w:val="ru-RU"/>
        </w:rPr>
      </w:pPr>
      <w:r>
        <w:rPr>
          <w:rFonts w:ascii="Times New Roman" w:hAnsi="Times New Roman"/>
          <w:bCs/>
          <w:shd w:val="clear" w:color="auto" w:fill="FDFDFD"/>
          <w:lang w:val="ru-RU"/>
        </w:rPr>
        <w:t>-</w:t>
      </w:r>
      <w:r w:rsidR="003826A1" w:rsidRPr="00BE191D">
        <w:rPr>
          <w:rFonts w:ascii="Times New Roman" w:hAnsi="Times New Roman"/>
          <w:bCs/>
          <w:shd w:val="clear" w:color="auto" w:fill="FDFDFD"/>
          <w:lang w:val="ru-RU"/>
        </w:rPr>
        <w:t>Методические документы Федеральной службы по надзору в сфере образования и науки, рекомендуемые при организации и проведении государственной итоговой аттестации по образовательным программам основного общего и среднего общего образования в 2022 году</w:t>
      </w:r>
      <w:r>
        <w:rPr>
          <w:rFonts w:ascii="Times New Roman" w:hAnsi="Times New Roman"/>
          <w:bCs/>
          <w:shd w:val="clear" w:color="auto" w:fill="FDFDFD"/>
          <w:lang w:val="ru-RU"/>
        </w:rPr>
        <w:t>.</w:t>
      </w:r>
    </w:p>
    <w:p w:rsidR="003826A1" w:rsidRPr="00BE191D" w:rsidRDefault="00BE191D" w:rsidP="00AA1515">
      <w:pPr>
        <w:shd w:val="clear" w:color="auto" w:fill="FFFFFF"/>
        <w:jc w:val="both"/>
        <w:rPr>
          <w:rFonts w:ascii="Times New Roman" w:hAnsi="Times New Roman"/>
          <w:bCs/>
          <w:shd w:val="clear" w:color="auto" w:fill="FDFDFD"/>
          <w:lang w:val="ru-RU"/>
        </w:rPr>
      </w:pPr>
      <w:r>
        <w:rPr>
          <w:rFonts w:ascii="Times New Roman" w:hAnsi="Times New Roman"/>
          <w:bCs/>
          <w:shd w:val="clear" w:color="auto" w:fill="FDFDFD"/>
          <w:lang w:val="ru-RU"/>
        </w:rPr>
        <w:t>-</w:t>
      </w:r>
      <w:r w:rsidR="003826A1" w:rsidRPr="00BE191D">
        <w:rPr>
          <w:rFonts w:ascii="Times New Roman" w:hAnsi="Times New Roman"/>
          <w:bCs/>
          <w:shd w:val="clear" w:color="auto" w:fill="FDFDFD"/>
          <w:lang w:val="ru-RU"/>
        </w:rPr>
        <w:t>Приказы Министерства просвещения Российской Федерации и Федеральной службы по надзору в сфере образования и науки об утверждении расписания проведения ГИА в 2022 году</w:t>
      </w:r>
      <w:r>
        <w:rPr>
          <w:rFonts w:ascii="Times New Roman" w:hAnsi="Times New Roman"/>
          <w:bCs/>
          <w:shd w:val="clear" w:color="auto" w:fill="FDFDFD"/>
          <w:lang w:val="ru-RU"/>
        </w:rPr>
        <w:t>.</w:t>
      </w:r>
    </w:p>
    <w:p w:rsidR="003826A1" w:rsidRPr="00BE191D" w:rsidRDefault="00BE191D" w:rsidP="00AA1515">
      <w:pPr>
        <w:shd w:val="clear" w:color="auto" w:fill="FFFFFF"/>
        <w:jc w:val="both"/>
        <w:rPr>
          <w:rFonts w:ascii="Times New Roman" w:hAnsi="Times New Roman"/>
          <w:bCs/>
          <w:shd w:val="clear" w:color="auto" w:fill="FDFDFD"/>
          <w:lang w:val="ru-RU"/>
        </w:rPr>
      </w:pPr>
      <w:r>
        <w:rPr>
          <w:rFonts w:ascii="Times New Roman" w:hAnsi="Times New Roman"/>
          <w:bCs/>
          <w:shd w:val="clear" w:color="auto" w:fill="FDFDFD"/>
          <w:lang w:val="ru-RU"/>
        </w:rPr>
        <w:t>-</w:t>
      </w:r>
      <w:r w:rsidR="003826A1" w:rsidRPr="00BE191D">
        <w:rPr>
          <w:rFonts w:ascii="Times New Roman" w:hAnsi="Times New Roman"/>
          <w:bCs/>
          <w:shd w:val="clear" w:color="auto" w:fill="FDFDFD"/>
          <w:lang w:val="ru-RU"/>
        </w:rPr>
        <w:t>График проведения мероприятий по оценке качества подготовки обучающихся и реализации образовательных программ на территории Свердловской области в 2021/2022 учебном году</w:t>
      </w:r>
      <w:r>
        <w:rPr>
          <w:rFonts w:ascii="Times New Roman" w:hAnsi="Times New Roman"/>
          <w:bCs/>
          <w:shd w:val="clear" w:color="auto" w:fill="FDFDFD"/>
          <w:lang w:val="ru-RU"/>
        </w:rPr>
        <w:t>.</w:t>
      </w:r>
    </w:p>
    <w:p w:rsidR="003826A1" w:rsidRPr="00BE191D" w:rsidRDefault="00BE191D" w:rsidP="00AA1515">
      <w:pPr>
        <w:shd w:val="clear" w:color="auto" w:fill="FFFFFF"/>
        <w:jc w:val="both"/>
        <w:rPr>
          <w:rFonts w:ascii="Times New Roman" w:hAnsi="Times New Roman"/>
          <w:shd w:val="clear" w:color="auto" w:fill="FDFDFD"/>
          <w:lang w:val="ru-RU"/>
        </w:rPr>
      </w:pPr>
      <w:r>
        <w:rPr>
          <w:rFonts w:ascii="Times New Roman" w:hAnsi="Times New Roman"/>
          <w:shd w:val="clear" w:color="auto" w:fill="FDFDFD"/>
          <w:lang w:val="ru-RU"/>
        </w:rPr>
        <w:t>-</w:t>
      </w:r>
      <w:r w:rsidR="003826A1" w:rsidRPr="00BE191D">
        <w:rPr>
          <w:rFonts w:ascii="Times New Roman" w:hAnsi="Times New Roman"/>
          <w:shd w:val="clear" w:color="auto" w:fill="FDFDFD"/>
          <w:lang w:val="ru-RU"/>
        </w:rPr>
        <w:t>Приказ Министерства образования и молодежной политики Свердловской области от 30.09.2021 № 948-Д «Об утверждении плана мероприятий по подготовке к проведению государственной итоговой аттестации по образовательным программам основного общего и среднего общего образования в Свердловской области в 2021/2022 учебном году»</w:t>
      </w:r>
      <w:r>
        <w:rPr>
          <w:rFonts w:ascii="Times New Roman" w:hAnsi="Times New Roman"/>
          <w:shd w:val="clear" w:color="auto" w:fill="FDFDFD"/>
          <w:lang w:val="ru-RU"/>
        </w:rPr>
        <w:t>.</w:t>
      </w:r>
      <w:r w:rsidR="003826A1" w:rsidRPr="00BE191D">
        <w:rPr>
          <w:rFonts w:ascii="Times New Roman" w:hAnsi="Times New Roman"/>
          <w:shd w:val="clear" w:color="auto" w:fill="FDFDFD"/>
        </w:rPr>
        <w:t> </w:t>
      </w:r>
    </w:p>
    <w:p w:rsidR="003826A1" w:rsidRPr="00BE191D" w:rsidRDefault="00BE191D" w:rsidP="00AA1515">
      <w:pPr>
        <w:shd w:val="clear" w:color="auto" w:fill="FFFFFF"/>
        <w:jc w:val="both"/>
        <w:rPr>
          <w:rFonts w:ascii="Times New Roman" w:hAnsi="Times New Roman"/>
          <w:shd w:val="clear" w:color="auto" w:fill="FDFDFD"/>
          <w:lang w:val="ru-RU"/>
        </w:rPr>
      </w:pPr>
      <w:r>
        <w:rPr>
          <w:rFonts w:ascii="Times New Roman" w:hAnsi="Times New Roman"/>
          <w:shd w:val="clear" w:color="auto" w:fill="FDFDFD"/>
          <w:lang w:val="ru-RU"/>
        </w:rPr>
        <w:t>-</w:t>
      </w:r>
      <w:r w:rsidR="003826A1" w:rsidRPr="00BE191D">
        <w:rPr>
          <w:rFonts w:ascii="Times New Roman" w:hAnsi="Times New Roman"/>
          <w:shd w:val="clear" w:color="auto" w:fill="FDFDFD"/>
          <w:lang w:val="ru-RU"/>
        </w:rPr>
        <w:t>Методические рекомендации Федеральной службы по надзору в сфере образования и науки по организации и проведению итогового сочинения (изложения) в 2021/2022 учебном году</w:t>
      </w:r>
      <w:r>
        <w:rPr>
          <w:rFonts w:ascii="Times New Roman" w:hAnsi="Times New Roman"/>
          <w:shd w:val="clear" w:color="auto" w:fill="FDFDFD"/>
          <w:lang w:val="ru-RU"/>
        </w:rPr>
        <w:t>.</w:t>
      </w:r>
    </w:p>
    <w:p w:rsidR="003826A1" w:rsidRPr="00BE191D" w:rsidRDefault="00BE191D" w:rsidP="00AA1515">
      <w:pPr>
        <w:shd w:val="clear" w:color="auto" w:fill="FFFFFF"/>
        <w:jc w:val="both"/>
        <w:rPr>
          <w:rFonts w:ascii="Times New Roman" w:hAnsi="Times New Roman"/>
          <w:shd w:val="clear" w:color="auto" w:fill="FDFDFD"/>
          <w:lang w:val="ru-RU"/>
        </w:rPr>
      </w:pPr>
      <w:r>
        <w:rPr>
          <w:rFonts w:ascii="Times New Roman" w:hAnsi="Times New Roman"/>
          <w:shd w:val="clear" w:color="auto" w:fill="FDFDFD"/>
          <w:lang w:val="ru-RU"/>
        </w:rPr>
        <w:t>-</w:t>
      </w:r>
      <w:r w:rsidR="003826A1" w:rsidRPr="00BE191D">
        <w:rPr>
          <w:rFonts w:ascii="Times New Roman" w:hAnsi="Times New Roman"/>
          <w:shd w:val="clear" w:color="auto" w:fill="FDFDFD"/>
          <w:lang w:val="ru-RU"/>
        </w:rPr>
        <w:t>Итоговое сочинение (изложение) в 2021/2022 учебном году: о сроках и местах регистрации для участия в написании итогового сочинения(изложения), о сроках проведения итогового сочинения (изложения), о сроках,</w:t>
      </w:r>
      <w:r>
        <w:rPr>
          <w:rFonts w:ascii="Times New Roman" w:hAnsi="Times New Roman"/>
          <w:shd w:val="clear" w:color="auto" w:fill="FDFDFD"/>
          <w:lang w:val="ru-RU"/>
        </w:rPr>
        <w:t xml:space="preserve"> </w:t>
      </w:r>
      <w:r w:rsidR="003826A1" w:rsidRPr="00BE191D">
        <w:rPr>
          <w:rFonts w:ascii="Times New Roman" w:hAnsi="Times New Roman"/>
          <w:shd w:val="clear" w:color="auto" w:fill="FDFDFD"/>
          <w:lang w:val="ru-RU"/>
        </w:rPr>
        <w:t>местах и порядке информирования о результатах итогового сочинения (изложения)</w:t>
      </w:r>
      <w:r>
        <w:rPr>
          <w:rFonts w:ascii="Times New Roman" w:hAnsi="Times New Roman"/>
          <w:shd w:val="clear" w:color="auto" w:fill="FDFDFD"/>
          <w:lang w:val="ru-RU"/>
        </w:rPr>
        <w:t>.</w:t>
      </w:r>
    </w:p>
    <w:p w:rsidR="003826A1" w:rsidRPr="00BE191D" w:rsidRDefault="00BE191D" w:rsidP="00AA1515">
      <w:pPr>
        <w:shd w:val="clear" w:color="auto" w:fill="FFFFFF"/>
        <w:jc w:val="both"/>
        <w:rPr>
          <w:rFonts w:ascii="Times New Roman" w:hAnsi="Times New Roman"/>
          <w:shd w:val="clear" w:color="auto" w:fill="FDFDFD"/>
          <w:lang w:val="ru-RU"/>
        </w:rPr>
      </w:pPr>
      <w:r>
        <w:rPr>
          <w:rFonts w:ascii="Times New Roman" w:hAnsi="Times New Roman"/>
          <w:shd w:val="clear" w:color="auto" w:fill="FDFDFD"/>
          <w:lang w:val="ru-RU"/>
        </w:rPr>
        <w:t>-</w:t>
      </w:r>
      <w:r w:rsidR="003826A1" w:rsidRPr="00BE191D">
        <w:rPr>
          <w:rFonts w:ascii="Times New Roman" w:hAnsi="Times New Roman"/>
          <w:shd w:val="clear" w:color="auto" w:fill="FDFDFD"/>
          <w:lang w:val="ru-RU"/>
        </w:rPr>
        <w:t>Приказ Министерства образования и молодежной политики Свердловской области от 30.09.2021 № 948-Д «Об утверждении плана мероприятий по подготовке к проведению государственной итоговой аттестации по образовательным программам основного общего и среднего общего образования в Свердловской области в 2021/2022 учебном году»</w:t>
      </w:r>
      <w:r w:rsidR="003826A1" w:rsidRPr="00BE191D">
        <w:rPr>
          <w:rFonts w:ascii="Times New Roman" w:hAnsi="Times New Roman"/>
          <w:shd w:val="clear" w:color="auto" w:fill="FDFDFD"/>
        </w:rPr>
        <w:t> </w:t>
      </w:r>
      <w:r>
        <w:rPr>
          <w:rFonts w:ascii="Times New Roman" w:hAnsi="Times New Roman"/>
          <w:shd w:val="clear" w:color="auto" w:fill="FDFDFD"/>
          <w:lang w:val="ru-RU"/>
        </w:rPr>
        <w:t>.</w:t>
      </w:r>
    </w:p>
    <w:p w:rsidR="003826A1" w:rsidRPr="00BE191D" w:rsidRDefault="00BE191D" w:rsidP="00AA1515">
      <w:pPr>
        <w:shd w:val="clear" w:color="auto" w:fill="FFFFFF"/>
        <w:jc w:val="both"/>
        <w:rPr>
          <w:rFonts w:ascii="Times New Roman" w:hAnsi="Times New Roman"/>
          <w:shd w:val="clear" w:color="auto" w:fill="FDFDFD"/>
          <w:lang w:val="ru-RU"/>
        </w:rPr>
      </w:pPr>
      <w:r>
        <w:rPr>
          <w:rFonts w:ascii="Times New Roman" w:hAnsi="Times New Roman"/>
          <w:shd w:val="clear" w:color="auto" w:fill="FDFDFD"/>
          <w:lang w:val="ru-RU"/>
        </w:rPr>
        <w:t>-</w:t>
      </w:r>
      <w:r w:rsidR="003826A1" w:rsidRPr="00BE191D">
        <w:rPr>
          <w:rFonts w:ascii="Times New Roman" w:hAnsi="Times New Roman"/>
          <w:shd w:val="clear" w:color="auto" w:fill="FDFDFD"/>
          <w:lang w:val="ru-RU"/>
        </w:rPr>
        <w:t>График проведения мероприятий по оценке качества подготовки обучающихся и</w:t>
      </w:r>
      <w:r w:rsidR="003826A1" w:rsidRPr="00BE191D">
        <w:rPr>
          <w:rFonts w:ascii="Times New Roman" w:hAnsi="Times New Roman"/>
          <w:shd w:val="clear" w:color="auto" w:fill="FDFDFD"/>
        </w:rPr>
        <w:t> </w:t>
      </w:r>
      <w:r w:rsidR="003826A1" w:rsidRPr="00BE191D">
        <w:rPr>
          <w:rFonts w:ascii="Times New Roman" w:hAnsi="Times New Roman"/>
          <w:shd w:val="clear" w:color="auto" w:fill="FDFDFD"/>
          <w:lang w:val="ru-RU"/>
        </w:rPr>
        <w:t>реализации образовательных программ на</w:t>
      </w:r>
      <w:r w:rsidR="003826A1" w:rsidRPr="00BE191D">
        <w:rPr>
          <w:rFonts w:ascii="Times New Roman" w:hAnsi="Times New Roman"/>
          <w:shd w:val="clear" w:color="auto" w:fill="FDFDFD"/>
        </w:rPr>
        <w:t> </w:t>
      </w:r>
      <w:r w:rsidR="003826A1" w:rsidRPr="00BE191D">
        <w:rPr>
          <w:rFonts w:ascii="Times New Roman" w:hAnsi="Times New Roman"/>
          <w:shd w:val="clear" w:color="auto" w:fill="FDFDFD"/>
          <w:lang w:val="ru-RU"/>
        </w:rPr>
        <w:t>территории Свердловской</w:t>
      </w:r>
      <w:r w:rsidR="003826A1" w:rsidRPr="00BE191D">
        <w:rPr>
          <w:rFonts w:ascii="Times New Roman" w:hAnsi="Times New Roman"/>
          <w:shd w:val="clear" w:color="auto" w:fill="FDFDFD"/>
        </w:rPr>
        <w:t> </w:t>
      </w:r>
      <w:r w:rsidR="003826A1" w:rsidRPr="00BE191D">
        <w:rPr>
          <w:rFonts w:ascii="Times New Roman" w:hAnsi="Times New Roman"/>
          <w:shd w:val="clear" w:color="auto" w:fill="FDFDFD"/>
          <w:lang w:val="ru-RU"/>
        </w:rPr>
        <w:t>области в 2021/2022 учебном году</w:t>
      </w:r>
      <w:r>
        <w:rPr>
          <w:rFonts w:ascii="Times New Roman" w:hAnsi="Times New Roman"/>
          <w:shd w:val="clear" w:color="auto" w:fill="FDFDFD"/>
          <w:lang w:val="ru-RU"/>
        </w:rPr>
        <w:t>.</w:t>
      </w:r>
    </w:p>
    <w:p w:rsidR="003826A1" w:rsidRPr="00BE191D" w:rsidRDefault="00BE191D" w:rsidP="00AA1515">
      <w:pPr>
        <w:shd w:val="clear" w:color="auto" w:fill="FFFFFF"/>
        <w:jc w:val="both"/>
        <w:rPr>
          <w:rFonts w:ascii="Times New Roman" w:hAnsi="Times New Roman"/>
          <w:shd w:val="clear" w:color="auto" w:fill="FDFDFD"/>
          <w:lang w:val="ru-RU"/>
        </w:rPr>
      </w:pPr>
      <w:r>
        <w:rPr>
          <w:rFonts w:ascii="Times New Roman" w:hAnsi="Times New Roman"/>
          <w:shd w:val="clear" w:color="auto" w:fill="FDFDFD"/>
          <w:lang w:val="ru-RU"/>
        </w:rPr>
        <w:t>-</w:t>
      </w:r>
      <w:r w:rsidR="003826A1" w:rsidRPr="00BE191D">
        <w:rPr>
          <w:rFonts w:ascii="Times New Roman" w:hAnsi="Times New Roman"/>
          <w:shd w:val="clear" w:color="auto" w:fill="FDFDFD"/>
          <w:lang w:val="ru-RU"/>
        </w:rPr>
        <w:t>Приказ Министерства образования и молодежной политики Свердловской области от 02.12.2019 № 455-Д "Об утверждении порядка проведения, порядка проверки итогового сочинения (изложения), местах, порядке и сроках хранения и уничтожения оригиналов бланков итогового сочинения(изложения) на территории Свердловской области"</w:t>
      </w:r>
      <w:r>
        <w:rPr>
          <w:rFonts w:ascii="Times New Roman" w:hAnsi="Times New Roman"/>
          <w:shd w:val="clear" w:color="auto" w:fill="FDFDFD"/>
          <w:lang w:val="ru-RU"/>
        </w:rPr>
        <w:t>.</w:t>
      </w:r>
    </w:p>
    <w:p w:rsidR="003826A1" w:rsidRPr="00BE191D" w:rsidRDefault="00BE191D" w:rsidP="00AA1515">
      <w:pPr>
        <w:shd w:val="clear" w:color="auto" w:fill="FFFFFF"/>
        <w:jc w:val="both"/>
        <w:rPr>
          <w:rFonts w:ascii="Times New Roman" w:hAnsi="Times New Roman"/>
          <w:shd w:val="clear" w:color="auto" w:fill="FDFDFD"/>
          <w:lang w:val="ru-RU"/>
        </w:rPr>
      </w:pPr>
      <w:r>
        <w:rPr>
          <w:rFonts w:ascii="Times New Roman" w:hAnsi="Times New Roman"/>
          <w:shd w:val="clear" w:color="auto" w:fill="FDFDFD"/>
          <w:lang w:val="ru-RU"/>
        </w:rPr>
        <w:t>-</w:t>
      </w:r>
      <w:r w:rsidR="003826A1" w:rsidRPr="00BE191D">
        <w:rPr>
          <w:rFonts w:ascii="Times New Roman" w:hAnsi="Times New Roman"/>
          <w:shd w:val="clear" w:color="auto" w:fill="FDFDFD"/>
          <w:lang w:val="ru-RU"/>
        </w:rPr>
        <w:t>Приказ Министерства общего и профессионального образования Свердловской области от 11.02.2019 № 59-Д "Об утверждении порядка проведения, порядка и сроков проверки итогового собеседования по русскому языку на территории Свердловской области"</w:t>
      </w:r>
      <w:r>
        <w:rPr>
          <w:rFonts w:ascii="Times New Roman" w:hAnsi="Times New Roman"/>
          <w:shd w:val="clear" w:color="auto" w:fill="FDFDFD"/>
          <w:lang w:val="ru-RU"/>
        </w:rPr>
        <w:t>.</w:t>
      </w:r>
    </w:p>
    <w:p w:rsidR="003826A1" w:rsidRPr="00BE191D" w:rsidRDefault="00BE191D" w:rsidP="00AA1515">
      <w:pPr>
        <w:shd w:val="clear" w:color="auto" w:fill="FFFFFF"/>
        <w:jc w:val="both"/>
        <w:rPr>
          <w:rFonts w:ascii="Times New Roman" w:hAnsi="Times New Roman"/>
          <w:shd w:val="clear" w:color="auto" w:fill="FDFDFD"/>
          <w:lang w:val="ru-RU"/>
        </w:rPr>
      </w:pPr>
      <w:r>
        <w:rPr>
          <w:rFonts w:ascii="Times New Roman" w:hAnsi="Times New Roman"/>
          <w:shd w:val="clear" w:color="auto" w:fill="FDFDFD"/>
          <w:lang w:val="ru-RU"/>
        </w:rPr>
        <w:t>-</w:t>
      </w:r>
      <w:r w:rsidR="003826A1" w:rsidRPr="00BE191D">
        <w:rPr>
          <w:rFonts w:ascii="Times New Roman" w:hAnsi="Times New Roman"/>
          <w:shd w:val="clear" w:color="auto" w:fill="FDFDFD"/>
          <w:lang w:val="ru-RU"/>
        </w:rPr>
        <w:t>Приказ Министерства образования и молодежной политики Свердловской области от 02.11.2020 № 802-Д «О сроках, местах и порядке подачи заявлений на сдачу государственной итоговой аттестации по образовательным программам основного общего и среднего общего образования, местах регистрации на сдачу единого государственного экзамена на территории Свердловской области»</w:t>
      </w:r>
      <w:r>
        <w:rPr>
          <w:rFonts w:ascii="Times New Roman" w:hAnsi="Times New Roman"/>
          <w:shd w:val="clear" w:color="auto" w:fill="FDFDFD"/>
          <w:lang w:val="ru-RU"/>
        </w:rPr>
        <w:t>.</w:t>
      </w:r>
    </w:p>
    <w:p w:rsidR="00BE191D" w:rsidRPr="00BE191D" w:rsidRDefault="00BE191D" w:rsidP="00AA1515">
      <w:pPr>
        <w:shd w:val="clear" w:color="auto" w:fill="FFFFFF"/>
        <w:jc w:val="both"/>
        <w:rPr>
          <w:rFonts w:ascii="Times New Roman" w:hAnsi="Times New Roman"/>
          <w:shd w:val="clear" w:color="auto" w:fill="FDFDFD"/>
          <w:lang w:val="ru-RU"/>
        </w:rPr>
      </w:pPr>
      <w:r>
        <w:rPr>
          <w:rFonts w:ascii="Times New Roman" w:hAnsi="Times New Roman"/>
          <w:shd w:val="clear" w:color="auto" w:fill="FDFDFD"/>
          <w:lang w:val="ru-RU"/>
        </w:rPr>
        <w:t>-</w:t>
      </w:r>
      <w:r w:rsidRPr="00BE191D">
        <w:rPr>
          <w:rFonts w:ascii="Times New Roman" w:hAnsi="Times New Roman"/>
          <w:shd w:val="clear" w:color="auto" w:fill="FDFDFD"/>
          <w:lang w:val="ru-RU"/>
        </w:rPr>
        <w:t>Методические рекомендации об использовании устройств мобильной связи в общеобразовательных организациях</w:t>
      </w:r>
      <w:r>
        <w:rPr>
          <w:rFonts w:ascii="Times New Roman" w:hAnsi="Times New Roman"/>
          <w:shd w:val="clear" w:color="auto" w:fill="FDFDFD"/>
          <w:lang w:val="ru-RU"/>
        </w:rPr>
        <w:t>.</w:t>
      </w:r>
    </w:p>
    <w:p w:rsidR="00BE191D" w:rsidRPr="00BE191D" w:rsidRDefault="00BE191D" w:rsidP="00AA1515">
      <w:pPr>
        <w:shd w:val="clear" w:color="auto" w:fill="FFFFFF"/>
        <w:jc w:val="both"/>
        <w:rPr>
          <w:rFonts w:ascii="Times New Roman" w:hAnsi="Times New Roman"/>
          <w:shd w:val="clear" w:color="auto" w:fill="FDFDFD"/>
          <w:lang w:val="ru-RU"/>
        </w:rPr>
      </w:pPr>
    </w:p>
    <w:p w:rsidR="00B45E6C" w:rsidRPr="00BE191D" w:rsidRDefault="00B45E6C" w:rsidP="00AA1515">
      <w:pPr>
        <w:widowControl w:val="0"/>
        <w:tabs>
          <w:tab w:val="left" w:pos="6588"/>
        </w:tabs>
        <w:jc w:val="both"/>
        <w:rPr>
          <w:rFonts w:ascii="Times New Roman" w:hAnsi="Times New Roman"/>
          <w:shd w:val="clear" w:color="auto" w:fill="FFFFFF"/>
          <w:lang w:val="ru-RU"/>
        </w:rPr>
      </w:pPr>
      <w:r w:rsidRPr="00BE191D">
        <w:rPr>
          <w:rFonts w:ascii="Times New Roman" w:hAnsi="Times New Roman"/>
          <w:lang w:val="ru-RU"/>
        </w:rPr>
        <w:t xml:space="preserve">- Приказа Министерства просвещения РФ и Федеральной службы по надзору в сфере образования и науки от 13 апреля 2022 г. </w:t>
      </w:r>
      <w:r w:rsidRPr="00BE191D">
        <w:rPr>
          <w:rFonts w:ascii="Times New Roman" w:hAnsi="Times New Roman"/>
        </w:rPr>
        <w:t>N</w:t>
      </w:r>
      <w:r w:rsidRPr="00BE191D">
        <w:rPr>
          <w:rFonts w:ascii="Times New Roman" w:hAnsi="Times New Roman"/>
          <w:lang w:val="ru-RU"/>
        </w:rPr>
        <w:t xml:space="preserve"> 230/515 "Об особенностях проведения государственной итоговой аттестации по образовательным программам основного общего и среднего общего образования в 2022 году"</w:t>
      </w:r>
      <w:r w:rsidR="002134CE">
        <w:rPr>
          <w:rFonts w:ascii="Times New Roman" w:hAnsi="Times New Roman"/>
          <w:lang w:val="ru-RU"/>
        </w:rPr>
        <w:t>.</w:t>
      </w:r>
    </w:p>
    <w:p w:rsidR="00B45E6C" w:rsidRPr="002134CE" w:rsidRDefault="00B45E6C" w:rsidP="00AA1515">
      <w:pPr>
        <w:widowControl w:val="0"/>
        <w:ind w:firstLine="168"/>
        <w:rPr>
          <w:rFonts w:ascii="Times New Roman" w:eastAsia="Times New Roman" w:hAnsi="Times New Roman"/>
          <w:color w:val="000000"/>
          <w:u w:val="single"/>
          <w:lang w:val="ru-RU"/>
        </w:rPr>
      </w:pPr>
      <w:r w:rsidRPr="002134CE">
        <w:rPr>
          <w:rFonts w:ascii="Times New Roman" w:eastAsia="Times New Roman" w:hAnsi="Times New Roman"/>
          <w:color w:val="000000"/>
          <w:u w:val="single"/>
          <w:lang w:val="ru-RU"/>
        </w:rPr>
        <w:t>В ОУ были разработаны:</w:t>
      </w:r>
    </w:p>
    <w:p w:rsidR="00B45E6C" w:rsidRPr="00BE191D" w:rsidRDefault="002134CE" w:rsidP="00AA1515">
      <w:pPr>
        <w:widowControl w:val="0"/>
        <w:ind w:firstLine="425"/>
        <w:jc w:val="both"/>
        <w:rPr>
          <w:rFonts w:ascii="Times New Roman" w:eastAsia="Times New Roman" w:hAnsi="Times New Roman"/>
          <w:color w:val="000000"/>
          <w:lang w:val="ru-RU"/>
        </w:rPr>
      </w:pPr>
      <w:r>
        <w:rPr>
          <w:rFonts w:ascii="Times New Roman" w:eastAsia="Symbol" w:hAnsi="Times New Roman"/>
          <w:color w:val="000000"/>
          <w:lang w:val="ru-RU"/>
        </w:rPr>
        <w:t>-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>Пл</w:t>
      </w:r>
      <w:r w:rsidR="00B45E6C" w:rsidRPr="00BE191D">
        <w:rPr>
          <w:rFonts w:ascii="Times New Roman" w:eastAsia="Times New Roman" w:hAnsi="Times New Roman"/>
          <w:color w:val="000000"/>
          <w:spacing w:val="-1"/>
          <w:lang w:val="ru-RU"/>
        </w:rPr>
        <w:t>а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 xml:space="preserve">н </w:t>
      </w:r>
      <w:r w:rsidR="00B45E6C" w:rsidRPr="00BE191D">
        <w:rPr>
          <w:rFonts w:ascii="Times New Roman" w:eastAsia="Times New Roman" w:hAnsi="Times New Roman"/>
          <w:color w:val="000000"/>
          <w:spacing w:val="1"/>
          <w:lang w:val="ru-RU"/>
        </w:rPr>
        <w:t>п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>одго</w:t>
      </w:r>
      <w:r w:rsidR="00B45E6C" w:rsidRPr="00BE191D">
        <w:rPr>
          <w:rFonts w:ascii="Times New Roman" w:eastAsia="Times New Roman" w:hAnsi="Times New Roman"/>
          <w:color w:val="000000"/>
          <w:spacing w:val="1"/>
          <w:lang w:val="ru-RU"/>
        </w:rPr>
        <w:t>т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 xml:space="preserve">овки к </w:t>
      </w:r>
      <w:r w:rsidR="00B45E6C" w:rsidRPr="00BE191D">
        <w:rPr>
          <w:rFonts w:ascii="Times New Roman" w:eastAsia="Times New Roman" w:hAnsi="Times New Roman"/>
          <w:color w:val="000000"/>
          <w:spacing w:val="-1"/>
          <w:lang w:val="ru-RU"/>
        </w:rPr>
        <w:t>Г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>ИА вы</w:t>
      </w:r>
      <w:r w:rsidR="00B45E6C" w:rsidRPr="00BE191D">
        <w:rPr>
          <w:rFonts w:ascii="Times New Roman" w:eastAsia="Times New Roman" w:hAnsi="Times New Roman"/>
          <w:color w:val="000000"/>
          <w:spacing w:val="5"/>
          <w:lang w:val="ru-RU"/>
        </w:rPr>
        <w:t>п</w:t>
      </w:r>
      <w:r w:rsidR="00B45E6C" w:rsidRPr="00BE191D">
        <w:rPr>
          <w:rFonts w:ascii="Times New Roman" w:eastAsia="Times New Roman" w:hAnsi="Times New Roman"/>
          <w:color w:val="000000"/>
          <w:spacing w:val="-3"/>
          <w:lang w:val="ru-RU"/>
        </w:rPr>
        <w:t>у</w:t>
      </w:r>
      <w:r w:rsidR="00B45E6C" w:rsidRPr="00BE191D">
        <w:rPr>
          <w:rFonts w:ascii="Times New Roman" w:eastAsia="Times New Roman" w:hAnsi="Times New Roman"/>
          <w:color w:val="000000"/>
          <w:spacing w:val="-1"/>
          <w:lang w:val="ru-RU"/>
        </w:rPr>
        <w:t>с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>кни</w:t>
      </w:r>
      <w:r w:rsidR="00B45E6C" w:rsidRPr="00BE191D">
        <w:rPr>
          <w:rFonts w:ascii="Times New Roman" w:eastAsia="Times New Roman" w:hAnsi="Times New Roman"/>
          <w:color w:val="000000"/>
          <w:spacing w:val="1"/>
          <w:lang w:val="ru-RU"/>
        </w:rPr>
        <w:t>к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>ов о</w:t>
      </w:r>
      <w:r w:rsidR="00B45E6C" w:rsidRPr="00BE191D">
        <w:rPr>
          <w:rFonts w:ascii="Times New Roman" w:eastAsia="Times New Roman" w:hAnsi="Times New Roman"/>
          <w:color w:val="000000"/>
          <w:spacing w:val="3"/>
          <w:lang w:val="ru-RU"/>
        </w:rPr>
        <w:t>с</w:t>
      </w:r>
      <w:r w:rsidR="00B45E6C" w:rsidRPr="00BE191D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="00B45E6C" w:rsidRPr="00BE191D">
        <w:rPr>
          <w:rFonts w:ascii="Times New Roman" w:eastAsia="Times New Roman" w:hAnsi="Times New Roman"/>
          <w:color w:val="000000"/>
          <w:spacing w:val="-2"/>
          <w:lang w:val="ru-RU"/>
        </w:rPr>
        <w:t>о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>вного общего и среднего общего образован</w:t>
      </w:r>
      <w:r w:rsidR="00B45E6C" w:rsidRPr="00BE191D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>я в 2021-2022</w:t>
      </w:r>
      <w:r w:rsidR="00B45E6C" w:rsidRPr="00BE191D">
        <w:rPr>
          <w:rFonts w:ascii="Times New Roman" w:eastAsia="Times New Roman" w:hAnsi="Times New Roman"/>
          <w:color w:val="000000"/>
          <w:spacing w:val="-3"/>
          <w:lang w:val="ru-RU"/>
        </w:rPr>
        <w:t>у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>чебном го</w:t>
      </w:r>
      <w:r w:rsidR="00B45E6C" w:rsidRPr="00BE191D">
        <w:rPr>
          <w:rFonts w:ascii="Times New Roman" w:eastAsia="Times New Roman" w:hAnsi="Times New Roman"/>
          <w:color w:val="000000"/>
          <w:spacing w:val="5"/>
          <w:lang w:val="ru-RU"/>
        </w:rPr>
        <w:t>д</w:t>
      </w:r>
      <w:r w:rsidR="00B45E6C" w:rsidRPr="00BE191D">
        <w:rPr>
          <w:rFonts w:ascii="Times New Roman" w:eastAsia="Times New Roman" w:hAnsi="Times New Roman"/>
          <w:color w:val="000000"/>
          <w:spacing w:val="-6"/>
          <w:lang w:val="ru-RU"/>
        </w:rPr>
        <w:t>у</w:t>
      </w:r>
      <w:r>
        <w:rPr>
          <w:rFonts w:ascii="Times New Roman" w:eastAsia="Times New Roman" w:hAnsi="Times New Roman"/>
          <w:color w:val="000000"/>
          <w:lang w:val="ru-RU"/>
        </w:rPr>
        <w:t>.</w:t>
      </w:r>
    </w:p>
    <w:p w:rsidR="00B45E6C" w:rsidRDefault="002134CE" w:rsidP="00AA1515">
      <w:pPr>
        <w:widowControl w:val="0"/>
        <w:ind w:firstLine="425"/>
        <w:jc w:val="both"/>
        <w:rPr>
          <w:rFonts w:ascii="Times New Roman" w:eastAsia="Times New Roman" w:hAnsi="Times New Roman"/>
          <w:color w:val="000000"/>
          <w:lang w:val="ru-RU"/>
        </w:rPr>
      </w:pPr>
      <w:r>
        <w:rPr>
          <w:rFonts w:ascii="Times New Roman" w:eastAsia="Symbol" w:hAnsi="Times New Roman"/>
          <w:color w:val="000000"/>
          <w:lang w:val="ru-RU"/>
        </w:rPr>
        <w:t>-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 xml:space="preserve">Программа </w:t>
      </w:r>
      <w:r w:rsidR="00B45E6C" w:rsidRPr="00BE191D">
        <w:rPr>
          <w:rFonts w:ascii="Times New Roman" w:eastAsia="Times New Roman" w:hAnsi="Times New Roman"/>
          <w:color w:val="000000"/>
          <w:spacing w:val="-6"/>
          <w:lang w:val="ru-RU"/>
        </w:rPr>
        <w:t>у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>п</w:t>
      </w:r>
      <w:r w:rsidR="00B45E6C" w:rsidRPr="00BE191D">
        <w:rPr>
          <w:rFonts w:ascii="Times New Roman" w:eastAsia="Times New Roman" w:hAnsi="Times New Roman"/>
          <w:color w:val="000000"/>
          <w:spacing w:val="2"/>
          <w:lang w:val="ru-RU"/>
        </w:rPr>
        <w:t>р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>авл</w:t>
      </w:r>
      <w:r w:rsidR="00B45E6C" w:rsidRPr="00BE191D">
        <w:rPr>
          <w:rFonts w:ascii="Times New Roman" w:eastAsia="Times New Roman" w:hAnsi="Times New Roman"/>
          <w:color w:val="000000"/>
          <w:spacing w:val="-1"/>
          <w:lang w:val="ru-RU"/>
        </w:rPr>
        <w:t>е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>н</w:t>
      </w:r>
      <w:r w:rsidR="00B45E6C" w:rsidRPr="00BE191D">
        <w:rPr>
          <w:rFonts w:ascii="Times New Roman" w:eastAsia="Times New Roman" w:hAnsi="Times New Roman"/>
          <w:color w:val="000000"/>
          <w:spacing w:val="2"/>
          <w:lang w:val="ru-RU"/>
        </w:rPr>
        <w:t>ч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>е</w:t>
      </w:r>
      <w:r w:rsidR="00B45E6C" w:rsidRPr="00BE191D">
        <w:rPr>
          <w:rFonts w:ascii="Times New Roman" w:eastAsia="Times New Roman" w:hAnsi="Times New Roman"/>
          <w:color w:val="000000"/>
          <w:spacing w:val="-1"/>
          <w:lang w:val="ru-RU"/>
        </w:rPr>
        <w:t>с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>кой деятель</w:t>
      </w:r>
      <w:r w:rsidR="00B45E6C" w:rsidRPr="00BE191D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>ости по созда</w:t>
      </w:r>
      <w:r w:rsidR="00B45E6C" w:rsidRPr="00BE191D">
        <w:rPr>
          <w:rFonts w:ascii="Times New Roman" w:eastAsia="Times New Roman" w:hAnsi="Times New Roman"/>
          <w:color w:val="000000"/>
          <w:spacing w:val="1"/>
          <w:lang w:val="ru-RU"/>
        </w:rPr>
        <w:t>ни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 xml:space="preserve">ю </w:t>
      </w:r>
      <w:r w:rsidR="00B45E6C" w:rsidRPr="00BE191D">
        <w:rPr>
          <w:rFonts w:ascii="Times New Roman" w:eastAsia="Times New Roman" w:hAnsi="Times New Roman"/>
          <w:color w:val="000000"/>
          <w:spacing w:val="-4"/>
          <w:lang w:val="ru-RU"/>
        </w:rPr>
        <w:t>у</w:t>
      </w:r>
      <w:r w:rsidR="00B45E6C" w:rsidRPr="00BE191D">
        <w:rPr>
          <w:rFonts w:ascii="Times New Roman" w:eastAsia="Times New Roman" w:hAnsi="Times New Roman"/>
          <w:color w:val="000000"/>
          <w:spacing w:val="-1"/>
          <w:lang w:val="ru-RU"/>
        </w:rPr>
        <w:t>с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 xml:space="preserve">ловий </w:t>
      </w:r>
      <w:r w:rsidR="00B45E6C" w:rsidRPr="00BE191D">
        <w:rPr>
          <w:rFonts w:ascii="Times New Roman" w:eastAsia="Times New Roman" w:hAnsi="Times New Roman"/>
          <w:color w:val="000000"/>
          <w:spacing w:val="1"/>
          <w:lang w:val="ru-RU"/>
        </w:rPr>
        <w:t>п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>о подготовке вы</w:t>
      </w:r>
      <w:r w:rsidR="00B45E6C" w:rsidRPr="00BE191D">
        <w:rPr>
          <w:rFonts w:ascii="Times New Roman" w:eastAsia="Times New Roman" w:hAnsi="Times New Roman"/>
          <w:color w:val="000000"/>
          <w:spacing w:val="2"/>
          <w:lang w:val="ru-RU"/>
        </w:rPr>
        <w:t>п</w:t>
      </w:r>
      <w:r w:rsidR="00B45E6C" w:rsidRPr="00BE191D">
        <w:rPr>
          <w:rFonts w:ascii="Times New Roman" w:eastAsia="Times New Roman" w:hAnsi="Times New Roman"/>
          <w:color w:val="000000"/>
          <w:spacing w:val="-4"/>
          <w:lang w:val="ru-RU"/>
        </w:rPr>
        <w:t>у</w:t>
      </w:r>
      <w:r w:rsidR="00B45E6C" w:rsidRPr="00BE191D">
        <w:rPr>
          <w:rFonts w:ascii="Times New Roman" w:eastAsia="Times New Roman" w:hAnsi="Times New Roman"/>
          <w:color w:val="000000"/>
          <w:spacing w:val="-1"/>
          <w:lang w:val="ru-RU"/>
        </w:rPr>
        <w:t>с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>к</w:t>
      </w:r>
      <w:r w:rsidR="00B45E6C" w:rsidRPr="00BE191D">
        <w:rPr>
          <w:rFonts w:ascii="Times New Roman" w:eastAsia="Times New Roman" w:hAnsi="Times New Roman"/>
          <w:color w:val="000000"/>
          <w:spacing w:val="1"/>
          <w:lang w:val="ru-RU"/>
        </w:rPr>
        <w:t>ник</w:t>
      </w:r>
      <w:r w:rsidR="00B45E6C" w:rsidRPr="00BE191D">
        <w:rPr>
          <w:rFonts w:ascii="Times New Roman" w:eastAsia="Times New Roman" w:hAnsi="Times New Roman"/>
          <w:color w:val="000000"/>
          <w:spacing w:val="-1"/>
          <w:lang w:val="ru-RU"/>
        </w:rPr>
        <w:t>о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 xml:space="preserve">в </w:t>
      </w:r>
      <w:r w:rsidR="00B45E6C" w:rsidRPr="00BE191D">
        <w:rPr>
          <w:rFonts w:ascii="Times New Roman" w:eastAsia="Times New Roman" w:hAnsi="Times New Roman"/>
          <w:color w:val="000000"/>
          <w:spacing w:val="1"/>
          <w:lang w:val="ru-RU"/>
        </w:rPr>
        <w:t>9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>-</w:t>
      </w:r>
      <w:r w:rsidR="00B45E6C" w:rsidRPr="00BE191D">
        <w:rPr>
          <w:rFonts w:ascii="Times New Roman" w:eastAsia="Times New Roman" w:hAnsi="Times New Roman"/>
          <w:color w:val="000000"/>
          <w:spacing w:val="2"/>
          <w:lang w:val="ru-RU"/>
        </w:rPr>
        <w:t>х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>,11-х и 12-х кла</w:t>
      </w:r>
      <w:r w:rsidR="00B45E6C" w:rsidRPr="00BE191D">
        <w:rPr>
          <w:rFonts w:ascii="Times New Roman" w:eastAsia="Times New Roman" w:hAnsi="Times New Roman"/>
          <w:color w:val="000000"/>
          <w:spacing w:val="-1"/>
          <w:lang w:val="ru-RU"/>
        </w:rPr>
        <w:t>с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>сов к ГИА</w:t>
      </w:r>
      <w:r>
        <w:rPr>
          <w:rFonts w:ascii="Times New Roman" w:eastAsia="Times New Roman" w:hAnsi="Times New Roman"/>
          <w:color w:val="000000"/>
          <w:lang w:val="ru-RU"/>
        </w:rPr>
        <w:t>.</w:t>
      </w:r>
    </w:p>
    <w:p w:rsidR="00AA1515" w:rsidRPr="00AA1515" w:rsidRDefault="00AA1515" w:rsidP="00AA1515">
      <w:pPr>
        <w:widowControl w:val="0"/>
        <w:ind w:firstLine="425"/>
        <w:jc w:val="both"/>
        <w:rPr>
          <w:rFonts w:ascii="Times New Roman" w:eastAsia="Times New Roman" w:hAnsi="Times New Roman"/>
          <w:color w:val="000000"/>
          <w:lang w:val="ru-RU"/>
        </w:rPr>
      </w:pPr>
      <w:r w:rsidRPr="00AA1515">
        <w:rPr>
          <w:rFonts w:ascii="Times New Roman" w:hAnsi="Times New Roman"/>
          <w:bCs/>
          <w:iCs/>
          <w:color w:val="000000"/>
          <w:lang w:val="ru-RU"/>
        </w:rPr>
        <w:t>-Программа работы с обучающимися, имеющими низкую мотивацию МБВ(С)ОУ В(С)ОШ №185.</w:t>
      </w:r>
    </w:p>
    <w:p w:rsidR="00B45E6C" w:rsidRPr="00BE191D" w:rsidRDefault="002134CE" w:rsidP="00AA1515">
      <w:pPr>
        <w:widowControl w:val="0"/>
        <w:ind w:firstLine="425"/>
        <w:jc w:val="both"/>
        <w:rPr>
          <w:rFonts w:ascii="Times New Roman" w:eastAsia="Times New Roman" w:hAnsi="Times New Roman"/>
          <w:color w:val="000000"/>
          <w:lang w:val="ru-RU"/>
        </w:rPr>
      </w:pPr>
      <w:r>
        <w:rPr>
          <w:rFonts w:ascii="Times New Roman" w:eastAsia="Symbol" w:hAnsi="Times New Roman"/>
          <w:color w:val="000000"/>
          <w:lang w:val="ru-RU"/>
        </w:rPr>
        <w:t>-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>Пл</w:t>
      </w:r>
      <w:r w:rsidR="00B45E6C" w:rsidRPr="00BE191D">
        <w:rPr>
          <w:rFonts w:ascii="Times New Roman" w:eastAsia="Times New Roman" w:hAnsi="Times New Roman"/>
          <w:color w:val="000000"/>
          <w:spacing w:val="-1"/>
          <w:lang w:val="ru-RU"/>
        </w:rPr>
        <w:t>а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>н работы с о</w:t>
      </w:r>
      <w:r w:rsidR="00B45E6C" w:rsidRPr="00BE191D">
        <w:rPr>
          <w:rFonts w:ascii="Times New Roman" w:eastAsia="Times New Roman" w:hAnsi="Times New Roman"/>
          <w:color w:val="000000"/>
          <w:spacing w:val="4"/>
          <w:lang w:val="ru-RU"/>
        </w:rPr>
        <w:t>б</w:t>
      </w:r>
      <w:r w:rsidR="00B45E6C" w:rsidRPr="00BE191D">
        <w:rPr>
          <w:rFonts w:ascii="Times New Roman" w:eastAsia="Times New Roman" w:hAnsi="Times New Roman"/>
          <w:color w:val="000000"/>
          <w:spacing w:val="-3"/>
          <w:lang w:val="ru-RU"/>
        </w:rPr>
        <w:t>у</w:t>
      </w:r>
      <w:r w:rsidR="00B45E6C" w:rsidRPr="00BE191D">
        <w:rPr>
          <w:rFonts w:ascii="Times New Roman" w:eastAsia="Times New Roman" w:hAnsi="Times New Roman"/>
          <w:color w:val="000000"/>
          <w:spacing w:val="-1"/>
          <w:lang w:val="ru-RU"/>
        </w:rPr>
        <w:t>ч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>ающ</w:t>
      </w:r>
      <w:r w:rsidR="00B45E6C" w:rsidRPr="00BE191D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>м</w:t>
      </w:r>
      <w:r w:rsidR="00B45E6C" w:rsidRPr="00BE191D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 xml:space="preserve">ся </w:t>
      </w:r>
      <w:r w:rsidR="00B45E6C" w:rsidRPr="00BE191D">
        <w:rPr>
          <w:rFonts w:ascii="Times New Roman" w:eastAsia="Times New Roman" w:hAnsi="Times New Roman"/>
          <w:color w:val="000000"/>
          <w:spacing w:val="-7"/>
          <w:lang w:val="ru-RU"/>
        </w:rPr>
        <w:t>«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>г</w:t>
      </w:r>
      <w:r w:rsidR="00B45E6C" w:rsidRPr="00BE191D">
        <w:rPr>
          <w:rFonts w:ascii="Times New Roman" w:eastAsia="Times New Roman" w:hAnsi="Times New Roman"/>
          <w:color w:val="000000"/>
          <w:spacing w:val="4"/>
          <w:lang w:val="ru-RU"/>
        </w:rPr>
        <w:t>р</w:t>
      </w:r>
      <w:r w:rsidR="00B45E6C" w:rsidRPr="00BE191D">
        <w:rPr>
          <w:rFonts w:ascii="Times New Roman" w:eastAsia="Times New Roman" w:hAnsi="Times New Roman"/>
          <w:color w:val="000000"/>
          <w:spacing w:val="-6"/>
          <w:lang w:val="ru-RU"/>
        </w:rPr>
        <w:t>у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>п</w:t>
      </w:r>
      <w:r w:rsidR="00B45E6C" w:rsidRPr="00BE191D">
        <w:rPr>
          <w:rFonts w:ascii="Times New Roman" w:eastAsia="Times New Roman" w:hAnsi="Times New Roman"/>
          <w:color w:val="000000"/>
          <w:spacing w:val="1"/>
          <w:lang w:val="ru-RU"/>
        </w:rPr>
        <w:t>п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>ы р</w:t>
      </w:r>
      <w:r w:rsidR="00B45E6C" w:rsidRPr="00BE191D">
        <w:rPr>
          <w:rFonts w:ascii="Times New Roman" w:eastAsia="Times New Roman" w:hAnsi="Times New Roman"/>
          <w:color w:val="000000"/>
          <w:spacing w:val="1"/>
          <w:lang w:val="ru-RU"/>
        </w:rPr>
        <w:t>иск</w:t>
      </w:r>
      <w:r w:rsidR="00B45E6C" w:rsidRPr="00BE191D">
        <w:rPr>
          <w:rFonts w:ascii="Times New Roman" w:eastAsia="Times New Roman" w:hAnsi="Times New Roman"/>
          <w:color w:val="000000"/>
          <w:spacing w:val="4"/>
          <w:lang w:val="ru-RU"/>
        </w:rPr>
        <w:t>а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>»</w:t>
      </w:r>
      <w:r w:rsidR="00AA1515">
        <w:rPr>
          <w:rFonts w:ascii="Times New Roman" w:eastAsia="Times New Roman" w:hAnsi="Times New Roman"/>
          <w:color w:val="000000"/>
          <w:lang w:val="ru-RU"/>
        </w:rPr>
        <w:t xml:space="preserve"> </w:t>
      </w:r>
      <w:r w:rsidR="00B45E6C" w:rsidRPr="00BE191D">
        <w:rPr>
          <w:rFonts w:ascii="Times New Roman" w:eastAsia="Times New Roman" w:hAnsi="Times New Roman"/>
          <w:color w:val="000000"/>
          <w:spacing w:val="8"/>
          <w:lang w:val="ru-RU"/>
        </w:rPr>
        <w:t>9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>-</w:t>
      </w:r>
      <w:r w:rsidR="00B45E6C" w:rsidRPr="00BE191D">
        <w:rPr>
          <w:rFonts w:ascii="Times New Roman" w:eastAsia="Times New Roman" w:hAnsi="Times New Roman"/>
          <w:color w:val="000000"/>
          <w:spacing w:val="1"/>
          <w:lang w:val="ru-RU"/>
        </w:rPr>
        <w:t>х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>,</w:t>
      </w:r>
      <w:r>
        <w:rPr>
          <w:rFonts w:ascii="Times New Roman" w:eastAsia="Times New Roman" w:hAnsi="Times New Roman"/>
          <w:color w:val="000000"/>
          <w:lang w:val="ru-RU"/>
        </w:rPr>
        <w:t xml:space="preserve"> 11, 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>1</w:t>
      </w:r>
      <w:r w:rsidR="00B45E6C" w:rsidRPr="00BE191D">
        <w:rPr>
          <w:rFonts w:ascii="Times New Roman" w:eastAsia="Times New Roman" w:hAnsi="Times New Roman"/>
          <w:color w:val="000000"/>
          <w:spacing w:val="1"/>
          <w:lang w:val="ru-RU"/>
        </w:rPr>
        <w:t>2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 xml:space="preserve">-х классов </w:t>
      </w:r>
      <w:r w:rsidR="00B45E6C" w:rsidRPr="00BE191D">
        <w:rPr>
          <w:rFonts w:ascii="Times New Roman" w:eastAsia="Times New Roman" w:hAnsi="Times New Roman"/>
          <w:color w:val="000000"/>
          <w:spacing w:val="1"/>
          <w:lang w:val="ru-RU"/>
        </w:rPr>
        <w:t>п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 xml:space="preserve">о подготовке к ГИА по </w:t>
      </w:r>
      <w:r w:rsidR="00B45E6C" w:rsidRPr="00BE191D">
        <w:rPr>
          <w:rFonts w:ascii="Times New Roman" w:eastAsia="Times New Roman" w:hAnsi="Times New Roman"/>
          <w:color w:val="000000"/>
          <w:spacing w:val="-1"/>
          <w:lang w:val="ru-RU"/>
        </w:rPr>
        <w:t>ма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>тем</w:t>
      </w:r>
      <w:r w:rsidR="00B45E6C" w:rsidRPr="00BE191D">
        <w:rPr>
          <w:rFonts w:ascii="Times New Roman" w:eastAsia="Times New Roman" w:hAnsi="Times New Roman"/>
          <w:color w:val="000000"/>
          <w:spacing w:val="-1"/>
          <w:lang w:val="ru-RU"/>
        </w:rPr>
        <w:t>а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 xml:space="preserve">тике и </w:t>
      </w:r>
      <w:r w:rsidR="00B45E6C" w:rsidRPr="00BE191D">
        <w:rPr>
          <w:rFonts w:ascii="Times New Roman" w:eastAsia="Times New Roman" w:hAnsi="Times New Roman"/>
          <w:color w:val="000000"/>
          <w:spacing w:val="2"/>
          <w:lang w:val="ru-RU"/>
        </w:rPr>
        <w:t>р</w:t>
      </w:r>
      <w:r w:rsidR="00B45E6C" w:rsidRPr="00BE191D">
        <w:rPr>
          <w:rFonts w:ascii="Times New Roman" w:eastAsia="Times New Roman" w:hAnsi="Times New Roman"/>
          <w:color w:val="000000"/>
          <w:spacing w:val="-3"/>
          <w:lang w:val="ru-RU"/>
        </w:rPr>
        <w:t>у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>сско</w:t>
      </w:r>
      <w:r w:rsidR="00B45E6C" w:rsidRPr="00BE191D">
        <w:rPr>
          <w:rFonts w:ascii="Times New Roman" w:eastAsia="Times New Roman" w:hAnsi="Times New Roman"/>
          <w:color w:val="000000"/>
          <w:spacing w:val="3"/>
          <w:lang w:val="ru-RU"/>
        </w:rPr>
        <w:t>м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 xml:space="preserve">у </w:t>
      </w:r>
      <w:r w:rsidR="00B45E6C" w:rsidRPr="00BE191D">
        <w:rPr>
          <w:rFonts w:ascii="Times New Roman" w:eastAsia="Times New Roman" w:hAnsi="Times New Roman"/>
          <w:color w:val="000000"/>
          <w:spacing w:val="1"/>
          <w:lang w:val="ru-RU"/>
        </w:rPr>
        <w:t>язы</w:t>
      </w:r>
      <w:r w:rsidR="00B45E6C" w:rsidRPr="00BE191D">
        <w:rPr>
          <w:rFonts w:ascii="Times New Roman" w:eastAsia="Times New Roman" w:hAnsi="Times New Roman"/>
          <w:color w:val="000000"/>
          <w:spacing w:val="2"/>
          <w:lang w:val="ru-RU"/>
        </w:rPr>
        <w:t>к</w:t>
      </w:r>
      <w:r w:rsidR="00B45E6C" w:rsidRPr="00BE191D">
        <w:rPr>
          <w:rFonts w:ascii="Times New Roman" w:eastAsia="Times New Roman" w:hAnsi="Times New Roman"/>
          <w:color w:val="000000"/>
          <w:spacing w:val="-5"/>
          <w:lang w:val="ru-RU"/>
        </w:rPr>
        <w:t>у</w:t>
      </w:r>
      <w:r>
        <w:rPr>
          <w:rFonts w:ascii="Times New Roman" w:eastAsia="Times New Roman" w:hAnsi="Times New Roman"/>
          <w:color w:val="000000"/>
          <w:lang w:val="ru-RU"/>
        </w:rPr>
        <w:t>.</w:t>
      </w:r>
    </w:p>
    <w:p w:rsidR="002134CE" w:rsidRDefault="002134CE" w:rsidP="00AA1515">
      <w:pPr>
        <w:widowControl w:val="0"/>
        <w:ind w:firstLine="425"/>
        <w:jc w:val="both"/>
        <w:rPr>
          <w:rFonts w:ascii="Times New Roman" w:eastAsia="Times New Roman" w:hAnsi="Times New Roman"/>
          <w:color w:val="000000"/>
          <w:lang w:val="ru-RU"/>
        </w:rPr>
      </w:pPr>
      <w:r>
        <w:rPr>
          <w:rFonts w:ascii="Times New Roman" w:eastAsia="Symbol" w:hAnsi="Times New Roman"/>
          <w:color w:val="000000"/>
          <w:lang w:val="ru-RU"/>
        </w:rPr>
        <w:t>-</w:t>
      </w:r>
      <w:r w:rsidR="00AA1515">
        <w:rPr>
          <w:rFonts w:ascii="Times New Roman" w:eastAsia="Symbol" w:hAnsi="Times New Roman"/>
          <w:color w:val="000000"/>
          <w:lang w:val="ru-RU"/>
        </w:rPr>
        <w:t xml:space="preserve"> И</w:t>
      </w:r>
      <w:r w:rsidR="00B45E6C" w:rsidRPr="00BE191D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>диви</w:t>
      </w:r>
      <w:r w:rsidR="00B45E6C" w:rsidRPr="00BE191D">
        <w:rPr>
          <w:rFonts w:ascii="Times New Roman" w:eastAsia="Times New Roman" w:hAnsi="Times New Roman"/>
          <w:color w:val="000000"/>
          <w:spacing w:val="2"/>
          <w:lang w:val="ru-RU"/>
        </w:rPr>
        <w:t>д</w:t>
      </w:r>
      <w:r w:rsidR="00B45E6C" w:rsidRPr="00BE191D">
        <w:rPr>
          <w:rFonts w:ascii="Times New Roman" w:eastAsia="Times New Roman" w:hAnsi="Times New Roman"/>
          <w:color w:val="000000"/>
          <w:spacing w:val="-6"/>
          <w:lang w:val="ru-RU"/>
        </w:rPr>
        <w:t>у</w:t>
      </w:r>
      <w:r w:rsidR="00B45E6C" w:rsidRPr="00BE191D">
        <w:rPr>
          <w:rFonts w:ascii="Times New Roman" w:eastAsia="Times New Roman" w:hAnsi="Times New Roman"/>
          <w:color w:val="000000"/>
          <w:spacing w:val="-1"/>
          <w:lang w:val="ru-RU"/>
        </w:rPr>
        <w:t>а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>льные гр</w:t>
      </w:r>
      <w:r w:rsidR="00B45E6C" w:rsidRPr="00BE191D">
        <w:rPr>
          <w:rFonts w:ascii="Times New Roman" w:eastAsia="Times New Roman" w:hAnsi="Times New Roman"/>
          <w:color w:val="000000"/>
          <w:spacing w:val="-1"/>
          <w:lang w:val="ru-RU"/>
        </w:rPr>
        <w:t>а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>ф</w:t>
      </w:r>
      <w:r w:rsidR="00B45E6C" w:rsidRPr="00BE191D">
        <w:rPr>
          <w:rFonts w:ascii="Times New Roman" w:eastAsia="Times New Roman" w:hAnsi="Times New Roman"/>
          <w:color w:val="000000"/>
          <w:spacing w:val="3"/>
          <w:lang w:val="ru-RU"/>
        </w:rPr>
        <w:t>и</w:t>
      </w:r>
      <w:r w:rsidR="00B45E6C" w:rsidRPr="00BE191D">
        <w:rPr>
          <w:rFonts w:ascii="Times New Roman" w:eastAsia="Times New Roman" w:hAnsi="Times New Roman"/>
          <w:color w:val="000000"/>
          <w:spacing w:val="1"/>
          <w:lang w:val="ru-RU"/>
        </w:rPr>
        <w:t>к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 xml:space="preserve">и работы </w:t>
      </w:r>
      <w:r w:rsidR="00B45E6C" w:rsidRPr="00BE191D">
        <w:rPr>
          <w:rFonts w:ascii="Times New Roman" w:eastAsia="Times New Roman" w:hAnsi="Times New Roman"/>
          <w:color w:val="000000"/>
          <w:spacing w:val="1"/>
          <w:lang w:val="ru-RU"/>
        </w:rPr>
        <w:t xml:space="preserve">с 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>о</w:t>
      </w:r>
      <w:r w:rsidR="00B45E6C" w:rsidRPr="00BE191D">
        <w:rPr>
          <w:rFonts w:ascii="Times New Roman" w:eastAsia="Times New Roman" w:hAnsi="Times New Roman"/>
          <w:color w:val="000000"/>
          <w:spacing w:val="2"/>
          <w:lang w:val="ru-RU"/>
        </w:rPr>
        <w:t>б</w:t>
      </w:r>
      <w:r w:rsidR="00B45E6C" w:rsidRPr="00BE191D">
        <w:rPr>
          <w:rFonts w:ascii="Times New Roman" w:eastAsia="Times New Roman" w:hAnsi="Times New Roman"/>
          <w:color w:val="000000"/>
          <w:spacing w:val="-4"/>
          <w:lang w:val="ru-RU"/>
        </w:rPr>
        <w:t>у</w:t>
      </w:r>
      <w:r w:rsidR="00B45E6C" w:rsidRPr="00BE191D">
        <w:rPr>
          <w:rFonts w:ascii="Times New Roman" w:eastAsia="Times New Roman" w:hAnsi="Times New Roman"/>
          <w:color w:val="000000"/>
          <w:spacing w:val="-1"/>
          <w:lang w:val="ru-RU"/>
        </w:rPr>
        <w:t>ч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>ающим</w:t>
      </w:r>
      <w:r w:rsidR="00B45E6C" w:rsidRPr="00BE191D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 xml:space="preserve">ся </w:t>
      </w:r>
      <w:r w:rsidR="00B45E6C" w:rsidRPr="00BE191D">
        <w:rPr>
          <w:rFonts w:ascii="Times New Roman" w:eastAsia="Times New Roman" w:hAnsi="Times New Roman"/>
          <w:color w:val="000000"/>
          <w:spacing w:val="-5"/>
          <w:lang w:val="ru-RU"/>
        </w:rPr>
        <w:t>«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>г</w:t>
      </w:r>
      <w:r w:rsidR="00B45E6C" w:rsidRPr="00BE191D">
        <w:rPr>
          <w:rFonts w:ascii="Times New Roman" w:eastAsia="Times New Roman" w:hAnsi="Times New Roman"/>
          <w:color w:val="000000"/>
          <w:spacing w:val="2"/>
          <w:lang w:val="ru-RU"/>
        </w:rPr>
        <w:t>р</w:t>
      </w:r>
      <w:r w:rsidR="00B45E6C" w:rsidRPr="00BE191D">
        <w:rPr>
          <w:rFonts w:ascii="Times New Roman" w:eastAsia="Times New Roman" w:hAnsi="Times New Roman"/>
          <w:color w:val="000000"/>
          <w:spacing w:val="-3"/>
          <w:lang w:val="ru-RU"/>
        </w:rPr>
        <w:t>у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>ппы риск</w:t>
      </w:r>
      <w:r w:rsidR="00B45E6C" w:rsidRPr="00BE191D">
        <w:rPr>
          <w:rFonts w:ascii="Times New Roman" w:eastAsia="Times New Roman" w:hAnsi="Times New Roman"/>
          <w:color w:val="000000"/>
          <w:spacing w:val="4"/>
          <w:lang w:val="ru-RU"/>
        </w:rPr>
        <w:t>а</w:t>
      </w:r>
      <w:r w:rsidR="00B45E6C" w:rsidRPr="00BE191D">
        <w:rPr>
          <w:rFonts w:ascii="Times New Roman" w:eastAsia="Times New Roman" w:hAnsi="Times New Roman"/>
          <w:color w:val="000000"/>
          <w:spacing w:val="-6"/>
          <w:lang w:val="ru-RU"/>
        </w:rPr>
        <w:t>»</w:t>
      </w:r>
      <w:r w:rsidR="00B45E6C" w:rsidRPr="00BE191D">
        <w:rPr>
          <w:rFonts w:ascii="Times New Roman" w:eastAsia="Times New Roman" w:hAnsi="Times New Roman"/>
          <w:color w:val="000000"/>
          <w:lang w:val="ru-RU"/>
        </w:rPr>
        <w:t xml:space="preserve">. </w:t>
      </w:r>
    </w:p>
    <w:p w:rsidR="00B45E6C" w:rsidRPr="00BE191D" w:rsidRDefault="00B45E6C" w:rsidP="00AA1515">
      <w:pPr>
        <w:widowControl w:val="0"/>
        <w:ind w:firstLine="593"/>
        <w:jc w:val="both"/>
        <w:rPr>
          <w:rFonts w:ascii="Times New Roman" w:eastAsia="Times New Roman" w:hAnsi="Times New Roman"/>
          <w:color w:val="000000"/>
          <w:lang w:val="ru-RU"/>
        </w:rPr>
      </w:pPr>
      <w:r w:rsidRPr="00BE191D">
        <w:rPr>
          <w:rFonts w:ascii="Times New Roman" w:eastAsia="Times New Roman" w:hAnsi="Times New Roman"/>
          <w:color w:val="000000"/>
          <w:lang w:val="ru-RU"/>
        </w:rPr>
        <w:t>Данные до</w:t>
      </w:r>
      <w:r w:rsidRPr="00BE191D">
        <w:rPr>
          <w:rFonts w:ascii="Times New Roman" w:eastAsia="Times New Roman" w:hAnsi="Times New Roman"/>
          <w:color w:val="000000"/>
          <w:spacing w:val="3"/>
          <w:lang w:val="ru-RU"/>
        </w:rPr>
        <w:t>к</w:t>
      </w:r>
      <w:r w:rsidRPr="00BE191D">
        <w:rPr>
          <w:rFonts w:ascii="Times New Roman" w:eastAsia="Times New Roman" w:hAnsi="Times New Roman"/>
          <w:color w:val="000000"/>
          <w:spacing w:val="-3"/>
          <w:lang w:val="ru-RU"/>
        </w:rPr>
        <w:t>у</w:t>
      </w:r>
      <w:r w:rsidRPr="00BE191D">
        <w:rPr>
          <w:rFonts w:ascii="Times New Roman" w:eastAsia="Times New Roman" w:hAnsi="Times New Roman"/>
          <w:color w:val="000000"/>
          <w:lang w:val="ru-RU"/>
        </w:rPr>
        <w:t>мен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т</w:t>
      </w:r>
      <w:r w:rsidRPr="00BE191D">
        <w:rPr>
          <w:rFonts w:ascii="Times New Roman" w:eastAsia="Times New Roman" w:hAnsi="Times New Roman"/>
          <w:color w:val="000000"/>
          <w:lang w:val="ru-RU"/>
        </w:rPr>
        <w:t>ы о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п</w:t>
      </w:r>
      <w:r w:rsidRPr="00BE191D">
        <w:rPr>
          <w:rFonts w:ascii="Times New Roman" w:eastAsia="Times New Roman" w:hAnsi="Times New Roman"/>
          <w:color w:val="000000"/>
          <w:lang w:val="ru-RU"/>
        </w:rPr>
        <w:t xml:space="preserve">ределяют 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п</w:t>
      </w:r>
      <w:r w:rsidRPr="00BE191D">
        <w:rPr>
          <w:rFonts w:ascii="Times New Roman" w:eastAsia="Times New Roman" w:hAnsi="Times New Roman"/>
          <w:color w:val="000000"/>
          <w:lang w:val="ru-RU"/>
        </w:rPr>
        <w:t xml:space="preserve">орядок 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п</w:t>
      </w:r>
      <w:r w:rsidRPr="00BE191D">
        <w:rPr>
          <w:rFonts w:ascii="Times New Roman" w:eastAsia="Times New Roman" w:hAnsi="Times New Roman"/>
          <w:color w:val="000000"/>
          <w:lang w:val="ru-RU"/>
        </w:rPr>
        <w:t>одг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о</w:t>
      </w:r>
      <w:r w:rsidRPr="00BE191D">
        <w:rPr>
          <w:rFonts w:ascii="Times New Roman" w:eastAsia="Times New Roman" w:hAnsi="Times New Roman"/>
          <w:color w:val="000000"/>
          <w:lang w:val="ru-RU"/>
        </w:rPr>
        <w:t>товки и орга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н</w:t>
      </w:r>
      <w:r w:rsidRPr="00BE191D">
        <w:rPr>
          <w:rFonts w:ascii="Times New Roman" w:eastAsia="Times New Roman" w:hAnsi="Times New Roman"/>
          <w:color w:val="000000"/>
          <w:lang w:val="ru-RU"/>
        </w:rPr>
        <w:t>и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з</w:t>
      </w:r>
      <w:r w:rsidRPr="00BE191D">
        <w:rPr>
          <w:rFonts w:ascii="Times New Roman" w:eastAsia="Times New Roman" w:hAnsi="Times New Roman"/>
          <w:color w:val="000000"/>
          <w:lang w:val="ru-RU"/>
        </w:rPr>
        <w:t>а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ц</w:t>
      </w:r>
      <w:r w:rsidRPr="00BE191D">
        <w:rPr>
          <w:rFonts w:ascii="Times New Roman" w:eastAsia="Times New Roman" w:hAnsi="Times New Roman"/>
          <w:color w:val="000000"/>
          <w:lang w:val="ru-RU"/>
        </w:rPr>
        <w:t xml:space="preserve">ии 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Г</w:t>
      </w:r>
      <w:r w:rsidRPr="00BE191D">
        <w:rPr>
          <w:rFonts w:ascii="Times New Roman" w:eastAsia="Times New Roman" w:hAnsi="Times New Roman"/>
          <w:color w:val="000000"/>
          <w:lang w:val="ru-RU"/>
        </w:rPr>
        <w:t>ИА в ОУ,  сроки и сод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е</w:t>
      </w:r>
      <w:r w:rsidRPr="00BE191D">
        <w:rPr>
          <w:rFonts w:ascii="Times New Roman" w:eastAsia="Times New Roman" w:hAnsi="Times New Roman"/>
          <w:color w:val="000000"/>
          <w:spacing w:val="2"/>
          <w:lang w:val="ru-RU"/>
        </w:rPr>
        <w:t>р</w:t>
      </w:r>
      <w:r w:rsidRPr="00BE191D">
        <w:rPr>
          <w:rFonts w:ascii="Times New Roman" w:eastAsia="Times New Roman" w:hAnsi="Times New Roman"/>
          <w:color w:val="000000"/>
          <w:lang w:val="ru-RU"/>
        </w:rPr>
        <w:t>жан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BE191D">
        <w:rPr>
          <w:rFonts w:ascii="Times New Roman" w:eastAsia="Times New Roman" w:hAnsi="Times New Roman"/>
          <w:color w:val="000000"/>
          <w:lang w:val="ru-RU"/>
        </w:rPr>
        <w:t>е ра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с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п</w:t>
      </w:r>
      <w:r w:rsidRPr="00BE191D">
        <w:rPr>
          <w:rFonts w:ascii="Times New Roman" w:eastAsia="Times New Roman" w:hAnsi="Times New Roman"/>
          <w:color w:val="000000"/>
          <w:lang w:val="ru-RU"/>
        </w:rPr>
        <w:t>оряд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ит</w:t>
      </w:r>
      <w:r w:rsidRPr="00BE191D">
        <w:rPr>
          <w:rFonts w:ascii="Times New Roman" w:eastAsia="Times New Roman" w:hAnsi="Times New Roman"/>
          <w:color w:val="000000"/>
          <w:lang w:val="ru-RU"/>
        </w:rPr>
        <w:t>ельного, м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е</w:t>
      </w:r>
      <w:r w:rsidRPr="00BE191D">
        <w:rPr>
          <w:rFonts w:ascii="Times New Roman" w:eastAsia="Times New Roman" w:hAnsi="Times New Roman"/>
          <w:color w:val="000000"/>
          <w:lang w:val="ru-RU"/>
        </w:rPr>
        <w:t>тод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BE191D">
        <w:rPr>
          <w:rFonts w:ascii="Times New Roman" w:eastAsia="Times New Roman" w:hAnsi="Times New Roman"/>
          <w:color w:val="000000"/>
          <w:lang w:val="ru-RU"/>
        </w:rPr>
        <w:t>че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с</w:t>
      </w:r>
      <w:r w:rsidRPr="00BE191D">
        <w:rPr>
          <w:rFonts w:ascii="Times New Roman" w:eastAsia="Times New Roman" w:hAnsi="Times New Roman"/>
          <w:color w:val="000000"/>
          <w:lang w:val="ru-RU"/>
        </w:rPr>
        <w:t xml:space="preserve">кого, 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ка</w:t>
      </w:r>
      <w:r w:rsidRPr="00BE191D">
        <w:rPr>
          <w:rFonts w:ascii="Times New Roman" w:eastAsia="Times New Roman" w:hAnsi="Times New Roman"/>
          <w:color w:val="000000"/>
          <w:lang w:val="ru-RU"/>
        </w:rPr>
        <w:t>дрового, орган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из</w:t>
      </w:r>
      <w:r w:rsidRPr="00BE191D">
        <w:rPr>
          <w:rFonts w:ascii="Times New Roman" w:eastAsia="Times New Roman" w:hAnsi="Times New Roman"/>
          <w:color w:val="000000"/>
          <w:lang w:val="ru-RU"/>
        </w:rPr>
        <w:t>а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ц</w:t>
      </w:r>
      <w:r w:rsidR="002134CE">
        <w:rPr>
          <w:rFonts w:ascii="Times New Roman" w:eastAsia="Times New Roman" w:hAnsi="Times New Roman"/>
          <w:color w:val="000000"/>
          <w:lang w:val="ru-RU"/>
        </w:rPr>
        <w:t xml:space="preserve">ионного, </w:t>
      </w:r>
      <w:r w:rsidRPr="00BE191D">
        <w:rPr>
          <w:rFonts w:ascii="Times New Roman" w:eastAsia="Times New Roman" w:hAnsi="Times New Roman"/>
          <w:color w:val="000000"/>
          <w:lang w:val="ru-RU"/>
        </w:rPr>
        <w:t>и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Pr="00BE191D">
        <w:rPr>
          <w:rFonts w:ascii="Times New Roman" w:eastAsia="Times New Roman" w:hAnsi="Times New Roman"/>
          <w:color w:val="000000"/>
          <w:lang w:val="ru-RU"/>
        </w:rPr>
        <w:t>фор</w:t>
      </w:r>
      <w:r w:rsidRPr="00BE191D">
        <w:rPr>
          <w:rFonts w:ascii="Times New Roman" w:eastAsia="Times New Roman" w:hAnsi="Times New Roman"/>
          <w:color w:val="000000"/>
          <w:spacing w:val="2"/>
          <w:lang w:val="ru-RU"/>
        </w:rPr>
        <w:t>м</w:t>
      </w:r>
      <w:r w:rsidRPr="00BE191D">
        <w:rPr>
          <w:rFonts w:ascii="Times New Roman" w:eastAsia="Times New Roman" w:hAnsi="Times New Roman"/>
          <w:color w:val="000000"/>
          <w:lang w:val="ru-RU"/>
        </w:rPr>
        <w:t>ац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о</w:t>
      </w:r>
      <w:r w:rsidRPr="00BE191D">
        <w:rPr>
          <w:rFonts w:ascii="Times New Roman" w:eastAsia="Times New Roman" w:hAnsi="Times New Roman"/>
          <w:color w:val="000000"/>
          <w:lang w:val="ru-RU"/>
        </w:rPr>
        <w:t>н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="002134CE">
        <w:rPr>
          <w:rFonts w:ascii="Times New Roman" w:eastAsia="Times New Roman" w:hAnsi="Times New Roman"/>
          <w:color w:val="000000"/>
          <w:lang w:val="ru-RU"/>
        </w:rPr>
        <w:t xml:space="preserve">ого, </w:t>
      </w:r>
      <w:r w:rsidRPr="00BE191D">
        <w:rPr>
          <w:rFonts w:ascii="Times New Roman" w:eastAsia="Times New Roman" w:hAnsi="Times New Roman"/>
          <w:color w:val="000000"/>
          <w:lang w:val="ru-RU"/>
        </w:rPr>
        <w:t>ко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нт</w:t>
      </w:r>
      <w:r w:rsidRPr="00BE191D">
        <w:rPr>
          <w:rFonts w:ascii="Times New Roman" w:eastAsia="Times New Roman" w:hAnsi="Times New Roman"/>
          <w:color w:val="000000"/>
          <w:lang w:val="ru-RU"/>
        </w:rPr>
        <w:t>ро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л</w:t>
      </w:r>
      <w:r w:rsidRPr="00BE191D">
        <w:rPr>
          <w:rFonts w:ascii="Times New Roman" w:eastAsia="Times New Roman" w:hAnsi="Times New Roman"/>
          <w:color w:val="000000"/>
          <w:lang w:val="ru-RU"/>
        </w:rPr>
        <w:t>ьн</w:t>
      </w:r>
      <w:r w:rsidRPr="00BE191D">
        <w:rPr>
          <w:rFonts w:ascii="Times New Roman" w:eastAsia="Times New Roman" w:hAnsi="Times New Roman"/>
          <w:color w:val="000000"/>
          <w:spacing w:val="3"/>
          <w:lang w:val="ru-RU"/>
        </w:rPr>
        <w:t>о</w:t>
      </w:r>
      <w:r w:rsidRPr="00BE191D">
        <w:rPr>
          <w:rFonts w:ascii="Times New Roman" w:eastAsia="Times New Roman" w:hAnsi="Times New Roman"/>
          <w:color w:val="000000"/>
          <w:lang w:val="ru-RU"/>
        </w:rPr>
        <w:t>-д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BE191D">
        <w:rPr>
          <w:rFonts w:ascii="Times New Roman" w:eastAsia="Times New Roman" w:hAnsi="Times New Roman"/>
          <w:color w:val="000000"/>
          <w:lang w:val="ru-RU"/>
        </w:rPr>
        <w:t>а</w:t>
      </w:r>
      <w:r w:rsidRPr="00BE191D">
        <w:rPr>
          <w:rFonts w:ascii="Times New Roman" w:eastAsia="Times New Roman" w:hAnsi="Times New Roman"/>
          <w:color w:val="000000"/>
          <w:spacing w:val="-2"/>
          <w:lang w:val="ru-RU"/>
        </w:rPr>
        <w:t>г</w:t>
      </w:r>
      <w:r w:rsidRPr="00BE191D">
        <w:rPr>
          <w:rFonts w:ascii="Times New Roman" w:eastAsia="Times New Roman" w:hAnsi="Times New Roman"/>
          <w:color w:val="000000"/>
          <w:lang w:val="ru-RU"/>
        </w:rPr>
        <w:t>ност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BE191D">
        <w:rPr>
          <w:rFonts w:ascii="Times New Roman" w:eastAsia="Times New Roman" w:hAnsi="Times New Roman"/>
          <w:color w:val="000000"/>
          <w:spacing w:val="-2"/>
          <w:lang w:val="ru-RU"/>
        </w:rPr>
        <w:t>ч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ес</w:t>
      </w:r>
      <w:r w:rsidRPr="00BE191D">
        <w:rPr>
          <w:rFonts w:ascii="Times New Roman" w:eastAsia="Times New Roman" w:hAnsi="Times New Roman"/>
          <w:color w:val="000000"/>
          <w:lang w:val="ru-RU"/>
        </w:rPr>
        <w:t>кого,</w:t>
      </w:r>
      <w:r w:rsidR="002134CE">
        <w:rPr>
          <w:rFonts w:ascii="Times New Roman" w:eastAsia="Times New Roman" w:hAnsi="Times New Roman"/>
          <w:color w:val="000000"/>
          <w:lang w:val="ru-RU"/>
        </w:rPr>
        <w:t xml:space="preserve"> </w:t>
      </w:r>
      <w:r w:rsidRPr="00BE191D">
        <w:rPr>
          <w:rFonts w:ascii="Times New Roman" w:eastAsia="Times New Roman" w:hAnsi="Times New Roman"/>
          <w:color w:val="000000"/>
          <w:lang w:val="ru-RU"/>
        </w:rPr>
        <w:t>м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а</w:t>
      </w:r>
      <w:r w:rsidRPr="00BE191D">
        <w:rPr>
          <w:rFonts w:ascii="Times New Roman" w:eastAsia="Times New Roman" w:hAnsi="Times New Roman"/>
          <w:color w:val="000000"/>
          <w:lang w:val="ru-RU"/>
        </w:rPr>
        <w:t>териаль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Pr="00BE191D">
        <w:rPr>
          <w:rFonts w:ascii="Times New Roman" w:eastAsia="Times New Roman" w:hAnsi="Times New Roman"/>
          <w:color w:val="000000"/>
          <w:spacing w:val="2"/>
          <w:lang w:val="ru-RU"/>
        </w:rPr>
        <w:t>о</w:t>
      </w:r>
      <w:r w:rsidRPr="00BE191D">
        <w:rPr>
          <w:rFonts w:ascii="Times New Roman" w:eastAsia="Times New Roman" w:hAnsi="Times New Roman"/>
          <w:color w:val="000000"/>
          <w:lang w:val="ru-RU"/>
        </w:rPr>
        <w:t>-те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х</w:t>
      </w:r>
      <w:r w:rsidRPr="00BE191D">
        <w:rPr>
          <w:rFonts w:ascii="Times New Roman" w:eastAsia="Times New Roman" w:hAnsi="Times New Roman"/>
          <w:color w:val="000000"/>
          <w:lang w:val="ru-RU"/>
        </w:rPr>
        <w:t>нич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е</w:t>
      </w:r>
      <w:r w:rsidRPr="00BE191D">
        <w:rPr>
          <w:rFonts w:ascii="Times New Roman" w:eastAsia="Times New Roman" w:hAnsi="Times New Roman"/>
          <w:color w:val="000000"/>
          <w:lang w:val="ru-RU"/>
        </w:rPr>
        <w:t>ского,</w:t>
      </w:r>
      <w:r w:rsidR="002134CE">
        <w:rPr>
          <w:rFonts w:ascii="Times New Roman" w:eastAsia="Times New Roman" w:hAnsi="Times New Roman"/>
          <w:color w:val="000000"/>
          <w:lang w:val="ru-RU"/>
        </w:rPr>
        <w:t xml:space="preserve"> </w:t>
      </w:r>
      <w:r w:rsidRPr="00BE191D">
        <w:rPr>
          <w:rFonts w:ascii="Times New Roman" w:eastAsia="Times New Roman" w:hAnsi="Times New Roman"/>
          <w:color w:val="000000"/>
          <w:lang w:val="ru-RU"/>
        </w:rPr>
        <w:t>анали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ти</w:t>
      </w:r>
      <w:r w:rsidRPr="00BE191D">
        <w:rPr>
          <w:rFonts w:ascii="Times New Roman" w:eastAsia="Times New Roman" w:hAnsi="Times New Roman"/>
          <w:color w:val="000000"/>
          <w:lang w:val="ru-RU"/>
        </w:rPr>
        <w:t>ч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е</w:t>
      </w:r>
      <w:r w:rsidRPr="00BE191D">
        <w:rPr>
          <w:rFonts w:ascii="Times New Roman" w:eastAsia="Times New Roman" w:hAnsi="Times New Roman"/>
          <w:color w:val="000000"/>
          <w:lang w:val="ru-RU"/>
        </w:rPr>
        <w:t>ского</w:t>
      </w:r>
      <w:r w:rsidR="002134CE">
        <w:rPr>
          <w:rFonts w:ascii="Times New Roman" w:eastAsia="Times New Roman" w:hAnsi="Times New Roman"/>
          <w:color w:val="000000"/>
          <w:lang w:val="ru-RU"/>
        </w:rPr>
        <w:t xml:space="preserve"> </w:t>
      </w:r>
      <w:r w:rsidRPr="00BE191D">
        <w:rPr>
          <w:rFonts w:ascii="Times New Roman" w:eastAsia="Times New Roman" w:hAnsi="Times New Roman"/>
          <w:color w:val="000000"/>
          <w:lang w:val="ru-RU"/>
        </w:rPr>
        <w:t>о</w:t>
      </w:r>
      <w:r w:rsidRPr="00BE191D">
        <w:rPr>
          <w:rFonts w:ascii="Times New Roman" w:eastAsia="Times New Roman" w:hAnsi="Times New Roman"/>
          <w:color w:val="000000"/>
          <w:spacing w:val="-2"/>
          <w:lang w:val="ru-RU"/>
        </w:rPr>
        <w:t>б</w:t>
      </w:r>
      <w:r w:rsidRPr="00BE191D">
        <w:rPr>
          <w:rFonts w:ascii="Times New Roman" w:eastAsia="Times New Roman" w:hAnsi="Times New Roman"/>
          <w:color w:val="000000"/>
          <w:lang w:val="ru-RU"/>
        </w:rPr>
        <w:t>е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с</w:t>
      </w:r>
      <w:r w:rsidRPr="00BE191D">
        <w:rPr>
          <w:rFonts w:ascii="Times New Roman" w:eastAsia="Times New Roman" w:hAnsi="Times New Roman"/>
          <w:color w:val="000000"/>
          <w:lang w:val="ru-RU"/>
        </w:rPr>
        <w:t>печ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е</w:t>
      </w:r>
      <w:r w:rsidRPr="00BE191D">
        <w:rPr>
          <w:rFonts w:ascii="Times New Roman" w:eastAsia="Times New Roman" w:hAnsi="Times New Roman"/>
          <w:color w:val="000000"/>
          <w:lang w:val="ru-RU"/>
        </w:rPr>
        <w:t>н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="002134CE">
        <w:rPr>
          <w:rFonts w:ascii="Times New Roman" w:eastAsia="Times New Roman" w:hAnsi="Times New Roman"/>
          <w:color w:val="000000"/>
          <w:lang w:val="ru-RU"/>
        </w:rPr>
        <w:t xml:space="preserve">я, </w:t>
      </w:r>
      <w:r w:rsidRPr="00BE191D">
        <w:rPr>
          <w:rFonts w:ascii="Times New Roman" w:eastAsia="Times New Roman" w:hAnsi="Times New Roman"/>
          <w:color w:val="000000"/>
          <w:lang w:val="ru-RU"/>
        </w:rPr>
        <w:t>содержание рабо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т</w:t>
      </w:r>
      <w:r w:rsidRPr="00BE191D">
        <w:rPr>
          <w:rFonts w:ascii="Times New Roman" w:eastAsia="Times New Roman" w:hAnsi="Times New Roman"/>
          <w:color w:val="000000"/>
          <w:lang w:val="ru-RU"/>
        </w:rPr>
        <w:t>ы с род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ит</w:t>
      </w:r>
      <w:r w:rsidRPr="00BE191D">
        <w:rPr>
          <w:rFonts w:ascii="Times New Roman" w:eastAsia="Times New Roman" w:hAnsi="Times New Roman"/>
          <w:color w:val="000000"/>
          <w:lang w:val="ru-RU"/>
        </w:rPr>
        <w:t>елями и о</w:t>
      </w:r>
      <w:r w:rsidRPr="00BE191D">
        <w:rPr>
          <w:rFonts w:ascii="Times New Roman" w:eastAsia="Times New Roman" w:hAnsi="Times New Roman"/>
          <w:color w:val="000000"/>
          <w:spacing w:val="3"/>
          <w:lang w:val="ru-RU"/>
        </w:rPr>
        <w:t>б</w:t>
      </w:r>
      <w:r w:rsidRPr="00BE191D">
        <w:rPr>
          <w:rFonts w:ascii="Times New Roman" w:eastAsia="Times New Roman" w:hAnsi="Times New Roman"/>
          <w:color w:val="000000"/>
          <w:spacing w:val="-4"/>
          <w:lang w:val="ru-RU"/>
        </w:rPr>
        <w:t>у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ч</w:t>
      </w:r>
      <w:r w:rsidRPr="00BE191D">
        <w:rPr>
          <w:rFonts w:ascii="Times New Roman" w:eastAsia="Times New Roman" w:hAnsi="Times New Roman"/>
          <w:color w:val="000000"/>
          <w:lang w:val="ru-RU"/>
        </w:rPr>
        <w:t>ающ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BE191D">
        <w:rPr>
          <w:rFonts w:ascii="Times New Roman" w:eastAsia="Times New Roman" w:hAnsi="Times New Roman"/>
          <w:color w:val="000000"/>
          <w:lang w:val="ru-RU"/>
        </w:rPr>
        <w:t xml:space="preserve">мися. 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Вс</w:t>
      </w:r>
      <w:r w:rsidRPr="00BE191D">
        <w:rPr>
          <w:rFonts w:ascii="Times New Roman" w:eastAsia="Times New Roman" w:hAnsi="Times New Roman"/>
          <w:color w:val="000000"/>
          <w:lang w:val="ru-RU"/>
        </w:rPr>
        <w:t xml:space="preserve">е </w:t>
      </w:r>
      <w:r w:rsidRPr="00BE191D">
        <w:rPr>
          <w:rFonts w:ascii="Times New Roman" w:eastAsia="Times New Roman" w:hAnsi="Times New Roman"/>
          <w:color w:val="000000"/>
          <w:spacing w:val="2"/>
          <w:lang w:val="ru-RU"/>
        </w:rPr>
        <w:t>м</w:t>
      </w:r>
      <w:r w:rsidRPr="00BE191D">
        <w:rPr>
          <w:rFonts w:ascii="Times New Roman" w:eastAsia="Times New Roman" w:hAnsi="Times New Roman"/>
          <w:color w:val="000000"/>
          <w:lang w:val="ru-RU"/>
        </w:rPr>
        <w:t>еропр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BE191D">
        <w:rPr>
          <w:rFonts w:ascii="Times New Roman" w:eastAsia="Times New Roman" w:hAnsi="Times New Roman"/>
          <w:color w:val="000000"/>
          <w:lang w:val="ru-RU"/>
        </w:rPr>
        <w:t>я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ти</w:t>
      </w:r>
      <w:r w:rsidRPr="00BE191D">
        <w:rPr>
          <w:rFonts w:ascii="Times New Roman" w:eastAsia="Times New Roman" w:hAnsi="Times New Roman"/>
          <w:color w:val="000000"/>
          <w:lang w:val="ru-RU"/>
        </w:rPr>
        <w:t>я в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ы</w:t>
      </w:r>
      <w:r w:rsidRPr="00BE191D">
        <w:rPr>
          <w:rFonts w:ascii="Times New Roman" w:eastAsia="Times New Roman" w:hAnsi="Times New Roman"/>
          <w:color w:val="000000"/>
          <w:lang w:val="ru-RU"/>
        </w:rPr>
        <w:t xml:space="preserve">полнены в 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п</w:t>
      </w:r>
      <w:r w:rsidRPr="00BE191D">
        <w:rPr>
          <w:rFonts w:ascii="Times New Roman" w:eastAsia="Times New Roman" w:hAnsi="Times New Roman"/>
          <w:color w:val="000000"/>
          <w:lang w:val="ru-RU"/>
        </w:rPr>
        <w:t>ол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Pr="00BE191D">
        <w:rPr>
          <w:rFonts w:ascii="Times New Roman" w:eastAsia="Times New Roman" w:hAnsi="Times New Roman"/>
          <w:color w:val="000000"/>
          <w:spacing w:val="-2"/>
          <w:lang w:val="ru-RU"/>
        </w:rPr>
        <w:t>о</w:t>
      </w:r>
      <w:r w:rsidR="002134CE">
        <w:rPr>
          <w:rFonts w:ascii="Times New Roman" w:eastAsia="Times New Roman" w:hAnsi="Times New Roman"/>
          <w:color w:val="000000"/>
          <w:lang w:val="ru-RU"/>
        </w:rPr>
        <w:t xml:space="preserve">м </w:t>
      </w:r>
      <w:r w:rsidRPr="00BE191D">
        <w:rPr>
          <w:rFonts w:ascii="Times New Roman" w:eastAsia="Times New Roman" w:hAnsi="Times New Roman"/>
          <w:color w:val="000000"/>
          <w:lang w:val="ru-RU"/>
        </w:rPr>
        <w:t>объѐм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е</w:t>
      </w:r>
      <w:r w:rsidRPr="00BE191D">
        <w:rPr>
          <w:rFonts w:ascii="Times New Roman" w:eastAsia="Times New Roman" w:hAnsi="Times New Roman"/>
          <w:color w:val="000000"/>
          <w:lang w:val="ru-RU"/>
        </w:rPr>
        <w:t>.</w:t>
      </w:r>
    </w:p>
    <w:p w:rsidR="00B45E6C" w:rsidRPr="00BE191D" w:rsidRDefault="00B45E6C" w:rsidP="00AA1515">
      <w:pPr>
        <w:widowControl w:val="0"/>
        <w:tabs>
          <w:tab w:val="left" w:pos="611"/>
          <w:tab w:val="left" w:pos="1395"/>
          <w:tab w:val="left" w:pos="3112"/>
          <w:tab w:val="left" w:pos="4913"/>
          <w:tab w:val="left" w:pos="6633"/>
        </w:tabs>
        <w:jc w:val="both"/>
        <w:rPr>
          <w:rFonts w:ascii="Times New Roman" w:eastAsia="Times New Roman" w:hAnsi="Times New Roman"/>
          <w:color w:val="000000"/>
          <w:lang w:val="ru-RU"/>
        </w:rPr>
      </w:pPr>
      <w:r w:rsidRPr="00BE191D">
        <w:rPr>
          <w:rFonts w:ascii="Times New Roman" w:eastAsia="Times New Roman" w:hAnsi="Times New Roman"/>
          <w:b/>
          <w:bCs/>
          <w:color w:val="000000"/>
          <w:lang w:val="ru-RU"/>
        </w:rPr>
        <w:t xml:space="preserve">   </w:t>
      </w:r>
      <w:r w:rsidRPr="00BE191D">
        <w:rPr>
          <w:rFonts w:ascii="Times New Roman" w:eastAsia="Times New Roman" w:hAnsi="Times New Roman"/>
          <w:color w:val="000000"/>
          <w:lang w:val="ru-RU"/>
        </w:rPr>
        <w:t xml:space="preserve"> В 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це</w:t>
      </w:r>
      <w:r w:rsidRPr="00BE191D">
        <w:rPr>
          <w:rFonts w:ascii="Times New Roman" w:eastAsia="Times New Roman" w:hAnsi="Times New Roman"/>
          <w:color w:val="000000"/>
          <w:lang w:val="ru-RU"/>
        </w:rPr>
        <w:t xml:space="preserve">лях </w:t>
      </w:r>
      <w:r w:rsidRPr="00BE191D">
        <w:rPr>
          <w:rFonts w:ascii="Times New Roman" w:eastAsia="Times New Roman" w:hAnsi="Times New Roman"/>
          <w:color w:val="000000"/>
          <w:spacing w:val="-6"/>
          <w:lang w:val="ru-RU"/>
        </w:rPr>
        <w:t>у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с</w:t>
      </w:r>
      <w:r w:rsidRPr="00BE191D">
        <w:rPr>
          <w:rFonts w:ascii="Times New Roman" w:eastAsia="Times New Roman" w:hAnsi="Times New Roman"/>
          <w:color w:val="000000"/>
          <w:lang w:val="ru-RU"/>
        </w:rPr>
        <w:t>иле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ни</w:t>
      </w:r>
      <w:r w:rsidRPr="00BE191D">
        <w:rPr>
          <w:rFonts w:ascii="Times New Roman" w:eastAsia="Times New Roman" w:hAnsi="Times New Roman"/>
          <w:color w:val="000000"/>
          <w:lang w:val="ru-RU"/>
        </w:rPr>
        <w:t xml:space="preserve">я 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к</w:t>
      </w:r>
      <w:r w:rsidRPr="00BE191D">
        <w:rPr>
          <w:rFonts w:ascii="Times New Roman" w:eastAsia="Times New Roman" w:hAnsi="Times New Roman"/>
          <w:color w:val="000000"/>
          <w:lang w:val="ru-RU"/>
        </w:rPr>
        <w:t>онтро</w:t>
      </w:r>
      <w:r w:rsidRPr="00BE191D">
        <w:rPr>
          <w:rFonts w:ascii="Times New Roman" w:eastAsia="Times New Roman" w:hAnsi="Times New Roman"/>
          <w:color w:val="000000"/>
          <w:spacing w:val="-2"/>
          <w:lang w:val="ru-RU"/>
        </w:rPr>
        <w:t>л</w:t>
      </w:r>
      <w:r w:rsidRPr="00BE191D">
        <w:rPr>
          <w:rFonts w:ascii="Times New Roman" w:eastAsia="Times New Roman" w:hAnsi="Times New Roman"/>
          <w:color w:val="000000"/>
          <w:lang w:val="ru-RU"/>
        </w:rPr>
        <w:t xml:space="preserve">я  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з</w:t>
      </w:r>
      <w:r w:rsidRPr="00BE191D">
        <w:rPr>
          <w:rFonts w:ascii="Times New Roman" w:eastAsia="Times New Roman" w:hAnsi="Times New Roman"/>
          <w:color w:val="000000"/>
          <w:lang w:val="ru-RU"/>
        </w:rPr>
        <w:t xml:space="preserve">а </w:t>
      </w:r>
      <w:r w:rsidRPr="00BE191D">
        <w:rPr>
          <w:rFonts w:ascii="Times New Roman" w:eastAsia="Times New Roman" w:hAnsi="Times New Roman"/>
          <w:color w:val="000000"/>
          <w:spacing w:val="2"/>
          <w:lang w:val="ru-RU"/>
        </w:rPr>
        <w:t>х</w:t>
      </w:r>
      <w:r w:rsidRPr="00BE191D">
        <w:rPr>
          <w:rFonts w:ascii="Times New Roman" w:eastAsia="Times New Roman" w:hAnsi="Times New Roman"/>
          <w:color w:val="000000"/>
          <w:lang w:val="ru-RU"/>
        </w:rPr>
        <w:t xml:space="preserve">одом 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п</w:t>
      </w:r>
      <w:r w:rsidRPr="00BE191D">
        <w:rPr>
          <w:rFonts w:ascii="Times New Roman" w:eastAsia="Times New Roman" w:hAnsi="Times New Roman"/>
          <w:color w:val="000000"/>
          <w:lang w:val="ru-RU"/>
        </w:rPr>
        <w:t>ровед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е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ни</w:t>
      </w:r>
      <w:r w:rsidRPr="00BE191D">
        <w:rPr>
          <w:rFonts w:ascii="Times New Roman" w:eastAsia="Times New Roman" w:hAnsi="Times New Roman"/>
          <w:color w:val="000000"/>
          <w:lang w:val="ru-RU"/>
        </w:rPr>
        <w:t xml:space="preserve">я </w:t>
      </w:r>
      <w:r w:rsidR="00921304" w:rsidRPr="00BE191D">
        <w:rPr>
          <w:rFonts w:ascii="Times New Roman" w:eastAsia="Times New Roman" w:hAnsi="Times New Roman"/>
          <w:color w:val="000000"/>
          <w:lang w:val="ru-RU"/>
        </w:rPr>
        <w:t xml:space="preserve">ЕГЭ и </w:t>
      </w:r>
      <w:r w:rsidRPr="00BE191D">
        <w:rPr>
          <w:rFonts w:ascii="Times New Roman" w:eastAsia="Times New Roman" w:hAnsi="Times New Roman"/>
          <w:color w:val="000000"/>
          <w:lang w:val="ru-RU"/>
        </w:rPr>
        <w:t xml:space="preserve"> </w:t>
      </w:r>
      <w:r w:rsidR="00921304" w:rsidRPr="00BE191D">
        <w:rPr>
          <w:rFonts w:ascii="Times New Roman" w:eastAsia="Times New Roman" w:hAnsi="Times New Roman"/>
          <w:color w:val="000000"/>
          <w:lang w:val="ru-RU"/>
        </w:rPr>
        <w:t xml:space="preserve">ОГЭ </w:t>
      </w:r>
      <w:r w:rsidRPr="00BE191D">
        <w:rPr>
          <w:rFonts w:ascii="Times New Roman" w:eastAsia="Times New Roman" w:hAnsi="Times New Roman"/>
          <w:color w:val="000000"/>
          <w:lang w:val="ru-RU"/>
        </w:rPr>
        <w:t>пр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BE191D">
        <w:rPr>
          <w:rFonts w:ascii="Times New Roman" w:eastAsia="Times New Roman" w:hAnsi="Times New Roman"/>
          <w:color w:val="000000"/>
          <w:lang w:val="ru-RU"/>
        </w:rPr>
        <w:t>влекали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с</w:t>
      </w:r>
      <w:r w:rsidRPr="00BE191D">
        <w:rPr>
          <w:rFonts w:ascii="Times New Roman" w:eastAsia="Times New Roman" w:hAnsi="Times New Roman"/>
          <w:color w:val="000000"/>
          <w:lang w:val="ru-RU"/>
        </w:rPr>
        <w:t>ь обще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с</w:t>
      </w:r>
      <w:r w:rsidRPr="00BE191D">
        <w:rPr>
          <w:rFonts w:ascii="Times New Roman" w:eastAsia="Times New Roman" w:hAnsi="Times New Roman"/>
          <w:color w:val="000000"/>
          <w:lang w:val="ru-RU"/>
        </w:rPr>
        <w:t>твен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Pr="00BE191D">
        <w:rPr>
          <w:rFonts w:ascii="Times New Roman" w:eastAsia="Times New Roman" w:hAnsi="Times New Roman"/>
          <w:color w:val="000000"/>
          <w:lang w:val="ru-RU"/>
        </w:rPr>
        <w:t>ые набл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ю</w:t>
      </w:r>
      <w:r w:rsidRPr="00BE191D">
        <w:rPr>
          <w:rFonts w:ascii="Times New Roman" w:eastAsia="Times New Roman" w:hAnsi="Times New Roman"/>
          <w:color w:val="000000"/>
          <w:lang w:val="ru-RU"/>
        </w:rPr>
        <w:t>дател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BE191D">
        <w:rPr>
          <w:rFonts w:ascii="Times New Roman" w:eastAsia="Times New Roman" w:hAnsi="Times New Roman"/>
          <w:color w:val="000000"/>
          <w:lang w:val="ru-RU"/>
        </w:rPr>
        <w:t>. Пр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е</w:t>
      </w:r>
      <w:r w:rsidRPr="00BE191D">
        <w:rPr>
          <w:rFonts w:ascii="Times New Roman" w:eastAsia="Times New Roman" w:hAnsi="Times New Roman"/>
          <w:color w:val="000000"/>
          <w:lang w:val="ru-RU"/>
        </w:rPr>
        <w:t>дс</w:t>
      </w:r>
      <w:r w:rsidRPr="00BE191D">
        <w:rPr>
          <w:rFonts w:ascii="Times New Roman" w:eastAsia="Times New Roman" w:hAnsi="Times New Roman"/>
          <w:color w:val="000000"/>
          <w:spacing w:val="-2"/>
          <w:lang w:val="ru-RU"/>
        </w:rPr>
        <w:t>т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а</w:t>
      </w:r>
      <w:r w:rsidRPr="00BE191D">
        <w:rPr>
          <w:rFonts w:ascii="Times New Roman" w:eastAsia="Times New Roman" w:hAnsi="Times New Roman"/>
          <w:color w:val="000000"/>
          <w:lang w:val="ru-RU"/>
        </w:rPr>
        <w:t>ви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т</w:t>
      </w:r>
      <w:r w:rsidRPr="00BE191D">
        <w:rPr>
          <w:rFonts w:ascii="Times New Roman" w:eastAsia="Times New Roman" w:hAnsi="Times New Roman"/>
          <w:color w:val="000000"/>
          <w:lang w:val="ru-RU"/>
        </w:rPr>
        <w:t>ели род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BE191D">
        <w:rPr>
          <w:rFonts w:ascii="Times New Roman" w:eastAsia="Times New Roman" w:hAnsi="Times New Roman"/>
          <w:color w:val="000000"/>
          <w:lang w:val="ru-RU"/>
        </w:rPr>
        <w:t>тел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ь</w:t>
      </w:r>
      <w:r w:rsidRPr="00BE191D">
        <w:rPr>
          <w:rFonts w:ascii="Times New Roman" w:eastAsia="Times New Roman" w:hAnsi="Times New Roman"/>
          <w:color w:val="000000"/>
          <w:lang w:val="ru-RU"/>
        </w:rPr>
        <w:t xml:space="preserve">ской 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о</w:t>
      </w:r>
      <w:r w:rsidRPr="00BE191D">
        <w:rPr>
          <w:rFonts w:ascii="Times New Roman" w:eastAsia="Times New Roman" w:hAnsi="Times New Roman"/>
          <w:color w:val="000000"/>
          <w:lang w:val="ru-RU"/>
        </w:rPr>
        <w:t>бщ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ес</w:t>
      </w:r>
      <w:r w:rsidRPr="00BE191D">
        <w:rPr>
          <w:rFonts w:ascii="Times New Roman" w:eastAsia="Times New Roman" w:hAnsi="Times New Roman"/>
          <w:color w:val="000000"/>
          <w:lang w:val="ru-RU"/>
        </w:rPr>
        <w:t>твен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Pr="00BE191D">
        <w:rPr>
          <w:rFonts w:ascii="Times New Roman" w:eastAsia="Times New Roman" w:hAnsi="Times New Roman"/>
          <w:color w:val="000000"/>
          <w:lang w:val="ru-RU"/>
        </w:rPr>
        <w:t>ости ОУ№185 были ак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к</w:t>
      </w:r>
      <w:r w:rsidRPr="00BE191D">
        <w:rPr>
          <w:rFonts w:ascii="Times New Roman" w:eastAsia="Times New Roman" w:hAnsi="Times New Roman"/>
          <w:color w:val="000000"/>
          <w:lang w:val="ru-RU"/>
        </w:rPr>
        <w:t>ред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BE191D">
        <w:rPr>
          <w:rFonts w:ascii="Times New Roman" w:eastAsia="Times New Roman" w:hAnsi="Times New Roman"/>
          <w:color w:val="000000"/>
          <w:lang w:val="ru-RU"/>
        </w:rPr>
        <w:t>тованы в кач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е</w:t>
      </w:r>
      <w:r w:rsidRPr="00BE191D">
        <w:rPr>
          <w:rFonts w:ascii="Times New Roman" w:eastAsia="Times New Roman" w:hAnsi="Times New Roman"/>
          <w:color w:val="000000"/>
          <w:lang w:val="ru-RU"/>
        </w:rPr>
        <w:t>стве общ</w:t>
      </w:r>
      <w:r w:rsidRPr="00BE191D">
        <w:rPr>
          <w:rFonts w:ascii="Times New Roman" w:eastAsia="Times New Roman" w:hAnsi="Times New Roman"/>
          <w:color w:val="000000"/>
          <w:spacing w:val="2"/>
          <w:lang w:val="ru-RU"/>
        </w:rPr>
        <w:t>е</w:t>
      </w:r>
      <w:r w:rsidRPr="00BE191D">
        <w:rPr>
          <w:rFonts w:ascii="Times New Roman" w:eastAsia="Times New Roman" w:hAnsi="Times New Roman"/>
          <w:color w:val="000000"/>
          <w:lang w:val="ru-RU"/>
        </w:rPr>
        <w:t xml:space="preserve">ственных 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Pr="00BE191D">
        <w:rPr>
          <w:rFonts w:ascii="Times New Roman" w:eastAsia="Times New Roman" w:hAnsi="Times New Roman"/>
          <w:color w:val="000000"/>
          <w:lang w:val="ru-RU"/>
        </w:rPr>
        <w:t xml:space="preserve">аблюдателей, они 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п</w:t>
      </w:r>
      <w:r w:rsidRPr="00BE191D">
        <w:rPr>
          <w:rFonts w:ascii="Times New Roman" w:eastAsia="Times New Roman" w:hAnsi="Times New Roman"/>
          <w:color w:val="000000"/>
          <w:lang w:val="ru-RU"/>
        </w:rPr>
        <w:t xml:space="preserve">рошли 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о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б</w:t>
      </w:r>
      <w:r w:rsidRPr="00BE191D">
        <w:rPr>
          <w:rFonts w:ascii="Times New Roman" w:eastAsia="Times New Roman" w:hAnsi="Times New Roman"/>
          <w:color w:val="000000"/>
          <w:spacing w:val="-4"/>
          <w:lang w:val="ru-RU"/>
        </w:rPr>
        <w:t>у</w:t>
      </w:r>
      <w:r w:rsidRPr="00BE191D">
        <w:rPr>
          <w:rFonts w:ascii="Times New Roman" w:eastAsia="Times New Roman" w:hAnsi="Times New Roman"/>
          <w:color w:val="000000"/>
          <w:lang w:val="ru-RU"/>
        </w:rPr>
        <w:t>ч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е</w:t>
      </w:r>
      <w:r w:rsidRPr="00BE191D">
        <w:rPr>
          <w:rFonts w:ascii="Times New Roman" w:eastAsia="Times New Roman" w:hAnsi="Times New Roman"/>
          <w:color w:val="000000"/>
          <w:lang w:val="ru-RU"/>
        </w:rPr>
        <w:t>н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BE191D">
        <w:rPr>
          <w:rFonts w:ascii="Times New Roman" w:eastAsia="Times New Roman" w:hAnsi="Times New Roman"/>
          <w:color w:val="000000"/>
          <w:lang w:val="ru-RU"/>
        </w:rPr>
        <w:t xml:space="preserve">е, 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п</w:t>
      </w:r>
      <w:r w:rsidRPr="00BE191D">
        <w:rPr>
          <w:rFonts w:ascii="Times New Roman" w:eastAsia="Times New Roman" w:hAnsi="Times New Roman"/>
          <w:color w:val="000000"/>
          <w:lang w:val="ru-RU"/>
        </w:rPr>
        <w:t>о</w:t>
      </w:r>
      <w:r w:rsidRPr="00BE191D">
        <w:rPr>
          <w:rFonts w:ascii="Times New Roman" w:eastAsia="Times New Roman" w:hAnsi="Times New Roman"/>
          <w:color w:val="000000"/>
          <w:spacing w:val="3"/>
          <w:lang w:val="ru-RU"/>
        </w:rPr>
        <w:t>л</w:t>
      </w:r>
      <w:r w:rsidRPr="00BE191D">
        <w:rPr>
          <w:rFonts w:ascii="Times New Roman" w:eastAsia="Times New Roman" w:hAnsi="Times New Roman"/>
          <w:color w:val="000000"/>
          <w:spacing w:val="-4"/>
          <w:lang w:val="ru-RU"/>
        </w:rPr>
        <w:t>у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ч</w:t>
      </w:r>
      <w:r w:rsidRPr="00BE191D">
        <w:rPr>
          <w:rFonts w:ascii="Times New Roman" w:eastAsia="Times New Roman" w:hAnsi="Times New Roman"/>
          <w:color w:val="000000"/>
          <w:lang w:val="ru-RU"/>
        </w:rPr>
        <w:t>или с</w:t>
      </w:r>
      <w:r w:rsidRPr="00BE191D">
        <w:rPr>
          <w:rFonts w:ascii="Times New Roman" w:eastAsia="Times New Roman" w:hAnsi="Times New Roman"/>
          <w:color w:val="000000"/>
          <w:spacing w:val="-1"/>
          <w:lang w:val="ru-RU"/>
        </w:rPr>
        <w:t>е</w:t>
      </w:r>
      <w:r w:rsidRPr="00BE191D">
        <w:rPr>
          <w:rFonts w:ascii="Times New Roman" w:eastAsia="Times New Roman" w:hAnsi="Times New Roman"/>
          <w:color w:val="000000"/>
          <w:lang w:val="ru-RU"/>
        </w:rPr>
        <w:t>рт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BE191D">
        <w:rPr>
          <w:rFonts w:ascii="Times New Roman" w:eastAsia="Times New Roman" w:hAnsi="Times New Roman"/>
          <w:color w:val="000000"/>
          <w:lang w:val="ru-RU"/>
        </w:rPr>
        <w:t>ф</w:t>
      </w:r>
      <w:r w:rsidRPr="00BE191D">
        <w:rPr>
          <w:rFonts w:ascii="Times New Roman" w:eastAsia="Times New Roman" w:hAnsi="Times New Roman"/>
          <w:color w:val="000000"/>
          <w:spacing w:val="1"/>
          <w:lang w:val="ru-RU"/>
        </w:rPr>
        <w:t>ик</w:t>
      </w:r>
      <w:r w:rsidRPr="00BE191D">
        <w:rPr>
          <w:rFonts w:ascii="Times New Roman" w:eastAsia="Times New Roman" w:hAnsi="Times New Roman"/>
          <w:color w:val="000000"/>
          <w:lang w:val="ru-RU"/>
        </w:rPr>
        <w:t>аты.</w:t>
      </w:r>
    </w:p>
    <w:p w:rsidR="00B45E6C" w:rsidRPr="00BE191D" w:rsidRDefault="00B45E6C" w:rsidP="00AA1515">
      <w:pPr>
        <w:widowControl w:val="0"/>
        <w:tabs>
          <w:tab w:val="left" w:pos="611"/>
          <w:tab w:val="left" w:pos="1395"/>
          <w:tab w:val="left" w:pos="3112"/>
          <w:tab w:val="left" w:pos="4913"/>
          <w:tab w:val="left" w:pos="6633"/>
        </w:tabs>
        <w:ind w:firstLine="425"/>
        <w:rPr>
          <w:rFonts w:ascii="Times New Roman" w:eastAsia="Times New Roman" w:hAnsi="Times New Roman"/>
          <w:b/>
          <w:bCs/>
          <w:color w:val="000000"/>
          <w:lang w:val="ru-RU"/>
        </w:rPr>
      </w:pPr>
      <w:r w:rsidRPr="00BE191D">
        <w:rPr>
          <w:rFonts w:ascii="Times New Roman" w:eastAsia="Times New Roman" w:hAnsi="Times New Roman"/>
          <w:b/>
          <w:bCs/>
          <w:color w:val="000000"/>
          <w:lang w:val="ru-RU"/>
        </w:rPr>
        <w:t>По итогам</w:t>
      </w:r>
      <w:r w:rsidR="002134CE">
        <w:rPr>
          <w:rFonts w:ascii="Times New Roman" w:eastAsia="Times New Roman" w:hAnsi="Times New Roman"/>
          <w:b/>
          <w:bCs/>
          <w:color w:val="000000"/>
          <w:lang w:val="ru-RU"/>
        </w:rPr>
        <w:t xml:space="preserve"> </w:t>
      </w:r>
      <w:r w:rsidR="001115A1" w:rsidRPr="00BE191D">
        <w:rPr>
          <w:rFonts w:ascii="Times New Roman" w:eastAsia="Times New Roman" w:hAnsi="Times New Roman"/>
          <w:b/>
          <w:bCs/>
          <w:color w:val="000000"/>
          <w:lang w:val="ru-RU"/>
        </w:rPr>
        <w:t>2021-2022</w:t>
      </w:r>
      <w:r w:rsidRPr="00BE191D">
        <w:rPr>
          <w:rFonts w:ascii="Times New Roman" w:eastAsia="Times New Roman" w:hAnsi="Times New Roman"/>
          <w:b/>
          <w:bCs/>
          <w:color w:val="000000"/>
          <w:lang w:val="ru-RU"/>
        </w:rPr>
        <w:t xml:space="preserve"> учебного года до ГИА:</w:t>
      </w:r>
    </w:p>
    <w:p w:rsidR="00B45E6C" w:rsidRPr="00BE191D" w:rsidRDefault="00B45E6C" w:rsidP="00AA1515">
      <w:pPr>
        <w:widowControl w:val="0"/>
        <w:tabs>
          <w:tab w:val="left" w:pos="611"/>
          <w:tab w:val="left" w:pos="1395"/>
          <w:tab w:val="left" w:pos="3112"/>
          <w:tab w:val="left" w:pos="4913"/>
          <w:tab w:val="left" w:pos="6633"/>
        </w:tabs>
        <w:ind w:firstLine="425"/>
        <w:jc w:val="both"/>
        <w:rPr>
          <w:rFonts w:ascii="Times New Roman" w:eastAsia="Times New Roman" w:hAnsi="Times New Roman"/>
          <w:color w:val="000000"/>
          <w:lang w:val="ru-RU"/>
        </w:rPr>
      </w:pPr>
      <w:r w:rsidRPr="00BE191D">
        <w:rPr>
          <w:rFonts w:ascii="Times New Roman" w:eastAsia="Times New Roman" w:hAnsi="Times New Roman"/>
          <w:bCs/>
          <w:color w:val="000000"/>
          <w:lang w:val="ru-RU"/>
        </w:rPr>
        <w:t xml:space="preserve">В 9-х  классах </w:t>
      </w:r>
      <w:r w:rsidR="001109EA" w:rsidRPr="00BE191D">
        <w:rPr>
          <w:rFonts w:ascii="Times New Roman" w:eastAsia="Times New Roman" w:hAnsi="Times New Roman"/>
          <w:bCs/>
          <w:color w:val="000000"/>
          <w:lang w:val="ru-RU"/>
        </w:rPr>
        <w:t xml:space="preserve">на конец учебного  </w:t>
      </w:r>
      <w:r w:rsidRPr="00BE191D">
        <w:rPr>
          <w:rFonts w:ascii="Times New Roman" w:eastAsia="Times New Roman" w:hAnsi="Times New Roman"/>
          <w:bCs/>
          <w:color w:val="000000"/>
          <w:lang w:val="ru-RU"/>
        </w:rPr>
        <w:t>из 193</w:t>
      </w:r>
      <w:r w:rsidR="002134CE">
        <w:rPr>
          <w:rFonts w:ascii="Times New Roman" w:eastAsia="Times New Roman" w:hAnsi="Times New Roman"/>
          <w:bCs/>
          <w:color w:val="000000"/>
          <w:lang w:val="ru-RU"/>
        </w:rPr>
        <w:t xml:space="preserve"> выпускников было допущено 180,</w:t>
      </w:r>
      <w:r w:rsidRPr="00BE191D">
        <w:rPr>
          <w:rFonts w:ascii="Times New Roman" w:eastAsia="Times New Roman" w:hAnsi="Times New Roman"/>
          <w:bCs/>
          <w:color w:val="000000"/>
          <w:lang w:val="ru-RU"/>
        </w:rPr>
        <w:t xml:space="preserve"> 13 оставлены на повторный год обучения в связи с не освоением учебной программы и большим количеством пропусков уроков без уважительной причины и по заявлениям </w:t>
      </w:r>
      <w:r w:rsidR="002134CE">
        <w:rPr>
          <w:rFonts w:ascii="Times New Roman" w:eastAsia="Times New Roman" w:hAnsi="Times New Roman"/>
          <w:bCs/>
          <w:color w:val="000000"/>
          <w:lang w:val="ru-RU"/>
        </w:rPr>
        <w:t>родителей</w:t>
      </w:r>
      <w:r w:rsidR="002134CE">
        <w:rPr>
          <w:rFonts w:ascii="Times New Roman" w:eastAsia="Times New Roman" w:hAnsi="Times New Roman"/>
          <w:color w:val="000000"/>
          <w:lang w:val="ru-RU"/>
        </w:rPr>
        <w:t xml:space="preserve">. Итоговое собеседование </w:t>
      </w:r>
      <w:r w:rsidRPr="00BE191D">
        <w:rPr>
          <w:rFonts w:ascii="Times New Roman" w:eastAsia="Times New Roman" w:hAnsi="Times New Roman"/>
          <w:color w:val="000000"/>
          <w:lang w:val="ru-RU"/>
        </w:rPr>
        <w:t>как допуск  к государственной итоговой аттестации проходили 158 обучающихся и по его результатам  на конец учебного года все получили «зачет»</w:t>
      </w:r>
      <w:r w:rsidR="002134CE">
        <w:rPr>
          <w:rFonts w:ascii="Times New Roman" w:eastAsia="Times New Roman" w:hAnsi="Times New Roman"/>
          <w:color w:val="000000"/>
          <w:lang w:val="ru-RU"/>
        </w:rPr>
        <w:t>,</w:t>
      </w:r>
      <w:r w:rsidRPr="00BE191D">
        <w:rPr>
          <w:rFonts w:ascii="Times New Roman" w:eastAsia="Times New Roman" w:hAnsi="Times New Roman"/>
          <w:color w:val="000000"/>
          <w:lang w:val="ru-RU"/>
        </w:rPr>
        <w:t xml:space="preserve">  35 обучающихся  имели зачет по итогам собеседования в предыдущие годы.</w:t>
      </w:r>
    </w:p>
    <w:p w:rsidR="00B45E6C" w:rsidRPr="00BE191D" w:rsidRDefault="002134CE" w:rsidP="00AA1515">
      <w:pPr>
        <w:widowControl w:val="0"/>
        <w:tabs>
          <w:tab w:val="left" w:pos="611"/>
          <w:tab w:val="left" w:pos="1395"/>
          <w:tab w:val="left" w:pos="3112"/>
          <w:tab w:val="left" w:pos="4913"/>
          <w:tab w:val="left" w:pos="6633"/>
        </w:tabs>
        <w:jc w:val="both"/>
        <w:rPr>
          <w:rFonts w:ascii="Times New Roman" w:eastAsia="Times New Roman" w:hAnsi="Times New Roman"/>
          <w:color w:val="000000"/>
          <w:lang w:val="ru-RU"/>
        </w:rPr>
      </w:pPr>
      <w:r>
        <w:rPr>
          <w:rFonts w:ascii="Times New Roman" w:eastAsia="Times New Roman" w:hAnsi="Times New Roman"/>
          <w:color w:val="000000"/>
          <w:lang w:val="ru-RU"/>
        </w:rPr>
        <w:tab/>
      </w:r>
      <w:r w:rsidR="001109EA" w:rsidRPr="00BE191D">
        <w:rPr>
          <w:rFonts w:ascii="Times New Roman" w:eastAsia="Times New Roman" w:hAnsi="Times New Roman"/>
          <w:color w:val="000000"/>
          <w:lang w:val="ru-RU"/>
        </w:rPr>
        <w:t>В 11-х – 12-х классах на конец учебног</w:t>
      </w:r>
      <w:r>
        <w:rPr>
          <w:rFonts w:ascii="Times New Roman" w:eastAsia="Times New Roman" w:hAnsi="Times New Roman"/>
          <w:color w:val="000000"/>
          <w:lang w:val="ru-RU"/>
        </w:rPr>
        <w:t>о года обучалось 79 выпускников.</w:t>
      </w:r>
      <w:r w:rsidR="001109EA" w:rsidRPr="00BE191D">
        <w:rPr>
          <w:rFonts w:ascii="Times New Roman" w:eastAsia="Times New Roman" w:hAnsi="Times New Roman"/>
          <w:color w:val="000000"/>
          <w:lang w:val="ru-RU"/>
        </w:rPr>
        <w:t xml:space="preserve"> 78 было допущено до государственной итоговой аттестации</w:t>
      </w:r>
      <w:r>
        <w:rPr>
          <w:rFonts w:ascii="Times New Roman" w:eastAsia="Times New Roman" w:hAnsi="Times New Roman"/>
          <w:color w:val="000000"/>
          <w:lang w:val="ru-RU"/>
        </w:rPr>
        <w:t>,</w:t>
      </w:r>
      <w:r w:rsidR="001109EA" w:rsidRPr="00BE191D">
        <w:rPr>
          <w:rFonts w:ascii="Times New Roman" w:eastAsia="Times New Roman" w:hAnsi="Times New Roman"/>
          <w:color w:val="000000"/>
          <w:lang w:val="ru-RU"/>
        </w:rPr>
        <w:t xml:space="preserve"> 1 обучающийся по итогам года был не допущен до ГИА</w:t>
      </w:r>
      <w:r>
        <w:rPr>
          <w:rFonts w:ascii="Times New Roman" w:eastAsia="Times New Roman" w:hAnsi="Times New Roman"/>
          <w:color w:val="000000"/>
          <w:lang w:val="ru-RU"/>
        </w:rPr>
        <w:t>,</w:t>
      </w:r>
      <w:r w:rsidR="001109EA" w:rsidRPr="00BE191D">
        <w:rPr>
          <w:rFonts w:ascii="Times New Roman" w:eastAsia="Times New Roman" w:hAnsi="Times New Roman"/>
          <w:color w:val="000000"/>
          <w:lang w:val="ru-RU"/>
        </w:rPr>
        <w:t xml:space="preserve"> как не освоивший учебную программу в полном объеме и имевший большое количество пропусков у</w:t>
      </w:r>
      <w:r>
        <w:rPr>
          <w:rFonts w:ascii="Times New Roman" w:eastAsia="Times New Roman" w:hAnsi="Times New Roman"/>
          <w:color w:val="000000"/>
          <w:lang w:val="ru-RU"/>
        </w:rPr>
        <w:t>роков без уважительной причины</w:t>
      </w:r>
      <w:r w:rsidR="001109EA" w:rsidRPr="00BE191D">
        <w:rPr>
          <w:rFonts w:ascii="Times New Roman" w:eastAsia="Times New Roman" w:hAnsi="Times New Roman"/>
          <w:color w:val="000000"/>
          <w:lang w:val="ru-RU"/>
        </w:rPr>
        <w:t>. Итоговое сочинение как допуск к государственной итоговой аттестации писали 76 выпускников</w:t>
      </w:r>
      <w:r>
        <w:rPr>
          <w:rFonts w:ascii="Times New Roman" w:eastAsia="Times New Roman" w:hAnsi="Times New Roman"/>
          <w:color w:val="000000"/>
          <w:lang w:val="ru-RU"/>
        </w:rPr>
        <w:t>,</w:t>
      </w:r>
      <w:r w:rsidR="001109EA" w:rsidRPr="00BE191D">
        <w:rPr>
          <w:rFonts w:ascii="Times New Roman" w:eastAsia="Times New Roman" w:hAnsi="Times New Roman"/>
          <w:color w:val="000000"/>
          <w:lang w:val="ru-RU"/>
        </w:rPr>
        <w:t xml:space="preserve">  по итогам на конец учебного года все получили «зачет»</w:t>
      </w:r>
      <w:r>
        <w:rPr>
          <w:rFonts w:ascii="Times New Roman" w:eastAsia="Times New Roman" w:hAnsi="Times New Roman"/>
          <w:color w:val="000000"/>
          <w:lang w:val="ru-RU"/>
        </w:rPr>
        <w:t>.</w:t>
      </w:r>
    </w:p>
    <w:p w:rsidR="00B45E6C" w:rsidRPr="00BE191D" w:rsidRDefault="00B45E6C" w:rsidP="00AA1515">
      <w:pPr>
        <w:widowControl w:val="0"/>
        <w:tabs>
          <w:tab w:val="left" w:pos="611"/>
          <w:tab w:val="left" w:pos="1395"/>
          <w:tab w:val="left" w:pos="3112"/>
          <w:tab w:val="left" w:pos="4913"/>
          <w:tab w:val="left" w:pos="6633"/>
        </w:tabs>
        <w:ind w:firstLine="425"/>
        <w:jc w:val="both"/>
        <w:rPr>
          <w:rFonts w:ascii="Times New Roman" w:eastAsia="Times New Roman" w:hAnsi="Times New Roman"/>
          <w:color w:val="000000"/>
          <w:lang w:val="ru-RU"/>
        </w:rPr>
      </w:pPr>
      <w:r w:rsidRPr="00BE191D">
        <w:rPr>
          <w:rFonts w:ascii="Times New Roman" w:eastAsia="Times New Roman" w:hAnsi="Times New Roman"/>
          <w:bCs/>
          <w:color w:val="000000"/>
          <w:lang w:val="ru-RU"/>
        </w:rPr>
        <w:t>Государствен</w:t>
      </w:r>
      <w:r w:rsidR="001109EA" w:rsidRPr="00BE191D">
        <w:rPr>
          <w:rFonts w:ascii="Times New Roman" w:eastAsia="Times New Roman" w:hAnsi="Times New Roman"/>
          <w:bCs/>
          <w:color w:val="000000"/>
          <w:lang w:val="ru-RU"/>
        </w:rPr>
        <w:t xml:space="preserve">ная  итоговая аттестация в 9-х  классах </w:t>
      </w:r>
      <w:r w:rsidRPr="00BE191D">
        <w:rPr>
          <w:rFonts w:ascii="Times New Roman" w:eastAsia="Times New Roman" w:hAnsi="Times New Roman"/>
          <w:bCs/>
          <w:color w:val="000000"/>
          <w:lang w:val="ru-RU"/>
        </w:rPr>
        <w:t>в 2022 году пров</w:t>
      </w:r>
      <w:r w:rsidR="002134CE">
        <w:rPr>
          <w:rFonts w:ascii="Times New Roman" w:eastAsia="Times New Roman" w:hAnsi="Times New Roman"/>
          <w:bCs/>
          <w:color w:val="000000"/>
          <w:lang w:val="ru-RU"/>
        </w:rPr>
        <w:t>одилась  в полном объеме</w:t>
      </w:r>
      <w:r w:rsidRPr="00BE191D">
        <w:rPr>
          <w:rFonts w:ascii="Times New Roman" w:eastAsia="Times New Roman" w:hAnsi="Times New Roman"/>
          <w:color w:val="000000"/>
          <w:lang w:val="ru-RU"/>
        </w:rPr>
        <w:t xml:space="preserve">. Обучающиеся сдавали  два обязательных экзамена (русский язык </w:t>
      </w:r>
      <w:r w:rsidR="001109EA" w:rsidRPr="00BE191D">
        <w:rPr>
          <w:rFonts w:ascii="Times New Roman" w:eastAsia="Times New Roman" w:hAnsi="Times New Roman"/>
          <w:color w:val="000000"/>
          <w:lang w:val="ru-RU"/>
        </w:rPr>
        <w:t>(173 чел)</w:t>
      </w:r>
      <w:r w:rsidR="002134CE">
        <w:rPr>
          <w:rFonts w:ascii="Times New Roman" w:eastAsia="Times New Roman" w:hAnsi="Times New Roman"/>
          <w:color w:val="000000"/>
          <w:lang w:val="ru-RU"/>
        </w:rPr>
        <w:t xml:space="preserve"> </w:t>
      </w:r>
      <w:r w:rsidRPr="00BE191D">
        <w:rPr>
          <w:rFonts w:ascii="Times New Roman" w:eastAsia="Times New Roman" w:hAnsi="Times New Roman"/>
          <w:color w:val="000000"/>
          <w:lang w:val="ru-RU"/>
        </w:rPr>
        <w:t>и математика</w:t>
      </w:r>
      <w:r w:rsidR="002134CE">
        <w:rPr>
          <w:rFonts w:ascii="Times New Roman" w:eastAsia="Times New Roman" w:hAnsi="Times New Roman"/>
          <w:color w:val="000000"/>
          <w:lang w:val="ru-RU"/>
        </w:rPr>
        <w:t xml:space="preserve"> </w:t>
      </w:r>
      <w:r w:rsidR="001109EA" w:rsidRPr="00BE191D">
        <w:rPr>
          <w:rFonts w:ascii="Times New Roman" w:eastAsia="Times New Roman" w:hAnsi="Times New Roman"/>
          <w:color w:val="000000"/>
          <w:lang w:val="ru-RU"/>
        </w:rPr>
        <w:t>(180 чел)</w:t>
      </w:r>
      <w:r w:rsidRPr="00BE191D">
        <w:rPr>
          <w:rFonts w:ascii="Times New Roman" w:eastAsia="Times New Roman" w:hAnsi="Times New Roman"/>
          <w:color w:val="000000"/>
          <w:lang w:val="ru-RU"/>
        </w:rPr>
        <w:t>) и два экзамена по выбору (обществознание</w:t>
      </w:r>
      <w:r w:rsidR="002134CE">
        <w:rPr>
          <w:rFonts w:ascii="Times New Roman" w:eastAsia="Times New Roman" w:hAnsi="Times New Roman"/>
          <w:color w:val="000000"/>
          <w:lang w:val="ru-RU"/>
        </w:rPr>
        <w:t xml:space="preserve"> </w:t>
      </w:r>
      <w:r w:rsidR="003645A9" w:rsidRPr="00BE191D">
        <w:rPr>
          <w:rFonts w:ascii="Times New Roman" w:eastAsia="Times New Roman" w:hAnsi="Times New Roman"/>
          <w:color w:val="000000"/>
          <w:lang w:val="ru-RU"/>
        </w:rPr>
        <w:t>(86чел)</w:t>
      </w:r>
      <w:r w:rsidRPr="00BE191D">
        <w:rPr>
          <w:rFonts w:ascii="Times New Roman" w:eastAsia="Times New Roman" w:hAnsi="Times New Roman"/>
          <w:color w:val="000000"/>
          <w:lang w:val="ru-RU"/>
        </w:rPr>
        <w:t>,</w:t>
      </w:r>
      <w:r w:rsidR="002134CE">
        <w:rPr>
          <w:rFonts w:ascii="Times New Roman" w:eastAsia="Times New Roman" w:hAnsi="Times New Roman"/>
          <w:color w:val="000000"/>
          <w:lang w:val="ru-RU"/>
        </w:rPr>
        <w:t xml:space="preserve"> </w:t>
      </w:r>
      <w:r w:rsidRPr="00BE191D">
        <w:rPr>
          <w:rFonts w:ascii="Times New Roman" w:eastAsia="Times New Roman" w:hAnsi="Times New Roman"/>
          <w:color w:val="000000"/>
          <w:lang w:val="ru-RU"/>
        </w:rPr>
        <w:t xml:space="preserve">географию </w:t>
      </w:r>
      <w:r w:rsidR="003645A9" w:rsidRPr="00BE191D">
        <w:rPr>
          <w:rFonts w:ascii="Times New Roman" w:eastAsia="Times New Roman" w:hAnsi="Times New Roman"/>
          <w:color w:val="000000"/>
          <w:lang w:val="ru-RU"/>
        </w:rPr>
        <w:t>(164чел)</w:t>
      </w:r>
      <w:r w:rsidRPr="00BE191D">
        <w:rPr>
          <w:rFonts w:ascii="Times New Roman" w:eastAsia="Times New Roman" w:hAnsi="Times New Roman"/>
          <w:color w:val="000000"/>
          <w:lang w:val="ru-RU"/>
        </w:rPr>
        <w:t>, биологию</w:t>
      </w:r>
      <w:r w:rsidR="002134CE">
        <w:rPr>
          <w:rFonts w:ascii="Times New Roman" w:eastAsia="Times New Roman" w:hAnsi="Times New Roman"/>
          <w:color w:val="000000"/>
          <w:lang w:val="ru-RU"/>
        </w:rPr>
        <w:t xml:space="preserve"> </w:t>
      </w:r>
      <w:r w:rsidR="003645A9" w:rsidRPr="00BE191D">
        <w:rPr>
          <w:rFonts w:ascii="Times New Roman" w:eastAsia="Times New Roman" w:hAnsi="Times New Roman"/>
          <w:color w:val="000000"/>
          <w:lang w:val="ru-RU"/>
        </w:rPr>
        <w:t>(78 чел)</w:t>
      </w:r>
      <w:r w:rsidRPr="00BE191D">
        <w:rPr>
          <w:rFonts w:ascii="Times New Roman" w:eastAsia="Times New Roman" w:hAnsi="Times New Roman"/>
          <w:color w:val="000000"/>
          <w:lang w:val="ru-RU"/>
        </w:rPr>
        <w:t>).</w:t>
      </w:r>
    </w:p>
    <w:p w:rsidR="001115A1" w:rsidRPr="00BE191D" w:rsidRDefault="003645A9" w:rsidP="00AA1515">
      <w:pPr>
        <w:widowControl w:val="0"/>
        <w:tabs>
          <w:tab w:val="left" w:pos="611"/>
          <w:tab w:val="left" w:pos="1395"/>
          <w:tab w:val="left" w:pos="3112"/>
          <w:tab w:val="left" w:pos="4913"/>
          <w:tab w:val="left" w:pos="6633"/>
        </w:tabs>
        <w:ind w:firstLine="425"/>
        <w:jc w:val="both"/>
        <w:rPr>
          <w:rFonts w:ascii="Times New Roman" w:eastAsia="Times New Roman" w:hAnsi="Times New Roman"/>
          <w:color w:val="000000"/>
          <w:lang w:val="ru-RU"/>
        </w:rPr>
      </w:pPr>
      <w:r w:rsidRPr="00BE191D">
        <w:rPr>
          <w:rFonts w:ascii="Times New Roman" w:eastAsia="Times New Roman" w:hAnsi="Times New Roman"/>
          <w:bCs/>
          <w:color w:val="000000"/>
          <w:lang w:val="ru-RU"/>
        </w:rPr>
        <w:t>Государственная  итоговая аттестация в 11-х -12-х  классах в 2022 го</w:t>
      </w:r>
      <w:r w:rsidR="002134CE">
        <w:rPr>
          <w:rFonts w:ascii="Times New Roman" w:eastAsia="Times New Roman" w:hAnsi="Times New Roman"/>
          <w:bCs/>
          <w:color w:val="000000"/>
          <w:lang w:val="ru-RU"/>
        </w:rPr>
        <w:t>ду проводилась  в полном объеме. О</w:t>
      </w:r>
      <w:r w:rsidRPr="00BE191D">
        <w:rPr>
          <w:rFonts w:ascii="Times New Roman" w:eastAsia="Times New Roman" w:hAnsi="Times New Roman"/>
          <w:color w:val="000000"/>
          <w:lang w:val="ru-RU"/>
        </w:rPr>
        <w:t>бязательными экзаменами для получения аттестата являлись русский язык</w:t>
      </w:r>
      <w:r w:rsidR="002134CE">
        <w:rPr>
          <w:rFonts w:ascii="Times New Roman" w:eastAsia="Times New Roman" w:hAnsi="Times New Roman"/>
          <w:color w:val="000000"/>
          <w:lang w:val="ru-RU"/>
        </w:rPr>
        <w:t xml:space="preserve"> </w:t>
      </w:r>
      <w:r w:rsidRPr="00BE191D">
        <w:rPr>
          <w:rFonts w:ascii="Times New Roman" w:eastAsia="Times New Roman" w:hAnsi="Times New Roman"/>
          <w:color w:val="000000"/>
          <w:lang w:val="ru-RU"/>
        </w:rPr>
        <w:t>(78чел) и математика</w:t>
      </w:r>
      <w:r w:rsidR="002134CE">
        <w:rPr>
          <w:rFonts w:ascii="Times New Roman" w:eastAsia="Times New Roman" w:hAnsi="Times New Roman"/>
          <w:color w:val="000000"/>
          <w:lang w:val="ru-RU"/>
        </w:rPr>
        <w:t>, которая была  поделена на два уровня</w:t>
      </w:r>
      <w:r w:rsidRPr="00BE191D">
        <w:rPr>
          <w:rFonts w:ascii="Times New Roman" w:eastAsia="Times New Roman" w:hAnsi="Times New Roman"/>
          <w:color w:val="000000"/>
          <w:lang w:val="ru-RU"/>
        </w:rPr>
        <w:t>:</w:t>
      </w:r>
      <w:r w:rsidR="002134CE">
        <w:rPr>
          <w:rFonts w:ascii="Times New Roman" w:eastAsia="Times New Roman" w:hAnsi="Times New Roman"/>
          <w:color w:val="000000"/>
          <w:lang w:val="ru-RU"/>
        </w:rPr>
        <w:t xml:space="preserve"> базовый уровень выбрали 71 чел; профильный уровень выбрали 7 человек</w:t>
      </w:r>
      <w:r w:rsidRPr="00BE191D">
        <w:rPr>
          <w:rFonts w:ascii="Times New Roman" w:eastAsia="Times New Roman" w:hAnsi="Times New Roman"/>
          <w:color w:val="000000"/>
          <w:lang w:val="ru-RU"/>
        </w:rPr>
        <w:t>. Выбор экзаменов согласно поданны</w:t>
      </w:r>
      <w:r w:rsidR="002134CE">
        <w:rPr>
          <w:rFonts w:ascii="Times New Roman" w:eastAsia="Times New Roman" w:hAnsi="Times New Roman"/>
          <w:color w:val="000000"/>
          <w:lang w:val="ru-RU"/>
        </w:rPr>
        <w:t>м</w:t>
      </w:r>
      <w:r w:rsidRPr="00BE191D">
        <w:rPr>
          <w:rFonts w:ascii="Times New Roman" w:eastAsia="Times New Roman" w:hAnsi="Times New Roman"/>
          <w:color w:val="000000"/>
          <w:lang w:val="ru-RU"/>
        </w:rPr>
        <w:t xml:space="preserve"> заявл</w:t>
      </w:r>
      <w:r w:rsidR="002134CE">
        <w:rPr>
          <w:rFonts w:ascii="Times New Roman" w:eastAsia="Times New Roman" w:hAnsi="Times New Roman"/>
          <w:color w:val="000000"/>
          <w:lang w:val="ru-RU"/>
        </w:rPr>
        <w:t>ениям выглядит следующим образом</w:t>
      </w:r>
      <w:r w:rsidRPr="00BE191D">
        <w:rPr>
          <w:rFonts w:ascii="Times New Roman" w:eastAsia="Times New Roman" w:hAnsi="Times New Roman"/>
          <w:color w:val="000000"/>
          <w:lang w:val="ru-RU"/>
        </w:rPr>
        <w:t>:</w:t>
      </w:r>
      <w:r w:rsidR="002134CE">
        <w:rPr>
          <w:rFonts w:ascii="Times New Roman" w:eastAsia="Times New Roman" w:hAnsi="Times New Roman"/>
          <w:color w:val="000000"/>
          <w:lang w:val="ru-RU"/>
        </w:rPr>
        <w:t xml:space="preserve"> Физика-4 чел; Химия -4 чел</w:t>
      </w:r>
      <w:r w:rsidR="001115A1" w:rsidRPr="00BE191D">
        <w:rPr>
          <w:rFonts w:ascii="Times New Roman" w:eastAsia="Times New Roman" w:hAnsi="Times New Roman"/>
          <w:color w:val="000000"/>
          <w:lang w:val="ru-RU"/>
        </w:rPr>
        <w:t>;</w:t>
      </w:r>
      <w:r w:rsidR="002134CE">
        <w:rPr>
          <w:rFonts w:ascii="Times New Roman" w:eastAsia="Times New Roman" w:hAnsi="Times New Roman"/>
          <w:color w:val="000000"/>
          <w:lang w:val="ru-RU"/>
        </w:rPr>
        <w:t xml:space="preserve"> Информатика -2 чел</w:t>
      </w:r>
      <w:r w:rsidR="001115A1" w:rsidRPr="00BE191D">
        <w:rPr>
          <w:rFonts w:ascii="Times New Roman" w:eastAsia="Times New Roman" w:hAnsi="Times New Roman"/>
          <w:color w:val="000000"/>
          <w:lang w:val="ru-RU"/>
        </w:rPr>
        <w:t>; Биология -14 чел; История -6 чел; Английский язык- 4 чел; Обществознание -19 чел; Литература-5 чел; География -2 чел.</w:t>
      </w:r>
    </w:p>
    <w:p w:rsidR="00B45E6C" w:rsidRPr="00BE191D" w:rsidRDefault="00B45E6C" w:rsidP="00AA1515">
      <w:pPr>
        <w:widowControl w:val="0"/>
        <w:jc w:val="both"/>
        <w:rPr>
          <w:rFonts w:ascii="Times New Roman" w:eastAsia="Times New Roman" w:hAnsi="Times New Roman"/>
          <w:b/>
          <w:bCs/>
          <w:color w:val="000000"/>
          <w:lang w:val="ru-RU"/>
        </w:rPr>
      </w:pPr>
      <w:r w:rsidRPr="00BE191D">
        <w:rPr>
          <w:rFonts w:ascii="Times New Roman" w:eastAsia="Times New Roman" w:hAnsi="Times New Roman"/>
          <w:b/>
          <w:bCs/>
          <w:color w:val="000000"/>
          <w:spacing w:val="-1"/>
          <w:lang w:val="ru-RU"/>
        </w:rPr>
        <w:t>Р</w:t>
      </w:r>
      <w:r w:rsidRPr="00BE191D">
        <w:rPr>
          <w:rFonts w:ascii="Times New Roman" w:eastAsia="Times New Roman" w:hAnsi="Times New Roman"/>
          <w:b/>
          <w:bCs/>
          <w:color w:val="000000"/>
          <w:lang w:val="ru-RU"/>
        </w:rPr>
        <w:t>езульта</w:t>
      </w:r>
      <w:r w:rsidRPr="00BE191D">
        <w:rPr>
          <w:rFonts w:ascii="Times New Roman" w:eastAsia="Times New Roman" w:hAnsi="Times New Roman"/>
          <w:b/>
          <w:bCs/>
          <w:color w:val="000000"/>
          <w:spacing w:val="3"/>
          <w:lang w:val="ru-RU"/>
        </w:rPr>
        <w:t>т</w:t>
      </w:r>
      <w:r w:rsidRPr="00BE191D">
        <w:rPr>
          <w:rFonts w:ascii="Times New Roman" w:eastAsia="Times New Roman" w:hAnsi="Times New Roman"/>
          <w:b/>
          <w:bCs/>
          <w:color w:val="000000"/>
          <w:lang w:val="ru-RU"/>
        </w:rPr>
        <w:t>ы</w:t>
      </w:r>
      <w:r w:rsidR="001115A1" w:rsidRPr="00BE191D">
        <w:rPr>
          <w:rFonts w:ascii="Times New Roman" w:eastAsia="Times New Roman" w:hAnsi="Times New Roman"/>
          <w:b/>
          <w:bCs/>
          <w:color w:val="000000"/>
          <w:lang w:val="ru-RU"/>
        </w:rPr>
        <w:t xml:space="preserve"> </w:t>
      </w:r>
      <w:r w:rsidRPr="00BE191D">
        <w:rPr>
          <w:rFonts w:ascii="Times New Roman" w:eastAsia="Times New Roman" w:hAnsi="Times New Roman"/>
          <w:b/>
          <w:bCs/>
          <w:color w:val="000000"/>
          <w:spacing w:val="-1"/>
          <w:lang w:val="ru-RU"/>
        </w:rPr>
        <w:t>Г</w:t>
      </w:r>
      <w:r w:rsidRPr="00BE191D">
        <w:rPr>
          <w:rFonts w:ascii="Times New Roman" w:eastAsia="Times New Roman" w:hAnsi="Times New Roman"/>
          <w:b/>
          <w:bCs/>
          <w:color w:val="000000"/>
          <w:lang w:val="ru-RU"/>
        </w:rPr>
        <w:t>ИА</w:t>
      </w:r>
      <w:r w:rsidR="001115A1" w:rsidRPr="00BE191D">
        <w:rPr>
          <w:rFonts w:ascii="Times New Roman" w:eastAsia="Times New Roman" w:hAnsi="Times New Roman"/>
          <w:b/>
          <w:bCs/>
          <w:color w:val="000000"/>
          <w:lang w:val="ru-RU"/>
        </w:rPr>
        <w:t xml:space="preserve"> </w:t>
      </w:r>
      <w:r w:rsidRPr="00BE191D">
        <w:rPr>
          <w:rFonts w:ascii="Times New Roman" w:eastAsia="Times New Roman" w:hAnsi="Times New Roman"/>
          <w:b/>
          <w:bCs/>
          <w:color w:val="000000"/>
          <w:lang w:val="ru-RU"/>
        </w:rPr>
        <w:t>в</w:t>
      </w:r>
      <w:r w:rsidR="001115A1" w:rsidRPr="00BE191D">
        <w:rPr>
          <w:rFonts w:ascii="Times New Roman" w:eastAsia="Times New Roman" w:hAnsi="Times New Roman"/>
          <w:b/>
          <w:bCs/>
          <w:color w:val="000000"/>
          <w:lang w:val="ru-RU"/>
        </w:rPr>
        <w:t xml:space="preserve"> </w:t>
      </w:r>
      <w:r w:rsidRPr="00BE191D">
        <w:rPr>
          <w:rFonts w:ascii="Times New Roman" w:eastAsia="Times New Roman" w:hAnsi="Times New Roman"/>
          <w:b/>
          <w:bCs/>
          <w:color w:val="000000"/>
          <w:lang w:val="ru-RU"/>
        </w:rPr>
        <w:t>9-х</w:t>
      </w:r>
      <w:r w:rsidR="002134CE">
        <w:rPr>
          <w:rFonts w:ascii="Times New Roman" w:eastAsia="Times New Roman" w:hAnsi="Times New Roman"/>
          <w:b/>
          <w:bCs/>
          <w:color w:val="000000"/>
          <w:lang w:val="ru-RU"/>
        </w:rPr>
        <w:t xml:space="preserve"> </w:t>
      </w:r>
      <w:r w:rsidRPr="00BE191D">
        <w:rPr>
          <w:rFonts w:ascii="Times New Roman" w:eastAsia="Times New Roman" w:hAnsi="Times New Roman"/>
          <w:b/>
          <w:bCs/>
          <w:color w:val="000000"/>
          <w:lang w:val="ru-RU"/>
        </w:rPr>
        <w:t>клас</w:t>
      </w:r>
      <w:r w:rsidRPr="00BE191D">
        <w:rPr>
          <w:rFonts w:ascii="Times New Roman" w:eastAsia="Times New Roman" w:hAnsi="Times New Roman"/>
          <w:b/>
          <w:bCs/>
          <w:color w:val="000000"/>
          <w:spacing w:val="-1"/>
          <w:lang w:val="ru-RU"/>
        </w:rPr>
        <w:t>с</w:t>
      </w:r>
      <w:r w:rsidRPr="00BE191D">
        <w:rPr>
          <w:rFonts w:ascii="Times New Roman" w:eastAsia="Times New Roman" w:hAnsi="Times New Roman"/>
          <w:b/>
          <w:bCs/>
          <w:color w:val="000000"/>
          <w:lang w:val="ru-RU"/>
        </w:rPr>
        <w:t>ах.</w:t>
      </w:r>
    </w:p>
    <w:p w:rsidR="00B45E6C" w:rsidRPr="00EA45A6" w:rsidRDefault="00B45E6C" w:rsidP="00AA151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lang w:val="ru-RU"/>
        </w:rPr>
      </w:pPr>
      <w:r w:rsidRPr="00BE191D">
        <w:rPr>
          <w:rStyle w:val="normaltextrun"/>
          <w:rFonts w:eastAsiaTheme="majorEastAsia"/>
          <w:lang w:val="ru-RU"/>
        </w:rPr>
        <w:t xml:space="preserve">           </w:t>
      </w:r>
      <w:r w:rsidRPr="00EA45A6">
        <w:rPr>
          <w:rStyle w:val="normaltextrun"/>
          <w:rFonts w:eastAsiaTheme="majorEastAsia"/>
          <w:lang w:val="ru-RU"/>
        </w:rPr>
        <w:t>Принимали участие180  обучающихся</w:t>
      </w:r>
      <w:r w:rsidR="002134CE" w:rsidRPr="00EA45A6">
        <w:rPr>
          <w:rStyle w:val="normaltextrun"/>
          <w:rFonts w:eastAsiaTheme="majorEastAsia"/>
          <w:lang w:val="ru-RU"/>
        </w:rPr>
        <w:t>:</w:t>
      </w:r>
    </w:p>
    <w:p w:rsidR="001115A1" w:rsidRPr="00EA45A6" w:rsidRDefault="001115A1" w:rsidP="00AA151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lang w:val="ru-RU"/>
        </w:rPr>
      </w:pPr>
      <w:r w:rsidRPr="00EA45A6">
        <w:rPr>
          <w:rStyle w:val="normaltextrun"/>
          <w:rFonts w:eastAsiaTheme="majorEastAsia"/>
          <w:lang w:val="ru-RU"/>
        </w:rPr>
        <w:t xml:space="preserve">         Математика (180</w:t>
      </w:r>
      <w:r w:rsidR="00EA45A6" w:rsidRPr="00EA45A6">
        <w:rPr>
          <w:rStyle w:val="normaltextrun"/>
          <w:rFonts w:eastAsiaTheme="majorEastAsia"/>
          <w:lang w:val="ru-RU"/>
        </w:rPr>
        <w:t xml:space="preserve"> </w:t>
      </w:r>
      <w:r w:rsidRPr="00EA45A6">
        <w:rPr>
          <w:rStyle w:val="normaltextrun"/>
          <w:rFonts w:eastAsiaTheme="majorEastAsia"/>
          <w:lang w:val="ru-RU"/>
        </w:rPr>
        <w:t>чел) –</w:t>
      </w:r>
      <w:r w:rsidR="002134CE" w:rsidRPr="00EA45A6">
        <w:rPr>
          <w:rStyle w:val="normaltextrun"/>
          <w:rFonts w:eastAsiaTheme="majorEastAsia"/>
          <w:lang w:val="ru-RU"/>
        </w:rPr>
        <w:t xml:space="preserve"> </w:t>
      </w:r>
      <w:r w:rsidRPr="00EA45A6">
        <w:rPr>
          <w:rStyle w:val="normaltextrun"/>
          <w:rFonts w:eastAsiaTheme="majorEastAsia"/>
          <w:lang w:val="ru-RU"/>
        </w:rPr>
        <w:t xml:space="preserve">сдали </w:t>
      </w:r>
      <w:r w:rsidR="00EA45A6" w:rsidRPr="00EA45A6">
        <w:rPr>
          <w:rStyle w:val="normaltextrun"/>
          <w:rFonts w:eastAsiaTheme="majorEastAsia"/>
          <w:lang w:val="ru-RU"/>
        </w:rPr>
        <w:t>180</w:t>
      </w:r>
      <w:r w:rsidRPr="00EA45A6">
        <w:rPr>
          <w:rStyle w:val="normaltextrun"/>
          <w:rFonts w:eastAsiaTheme="majorEastAsia"/>
          <w:lang w:val="ru-RU"/>
        </w:rPr>
        <w:t xml:space="preserve"> чел</w:t>
      </w:r>
      <w:r w:rsidR="00C0134C" w:rsidRPr="00EA45A6">
        <w:rPr>
          <w:rStyle w:val="normaltextrun"/>
          <w:rFonts w:eastAsiaTheme="majorEastAsia"/>
          <w:lang w:val="ru-RU"/>
        </w:rPr>
        <w:t>.</w:t>
      </w:r>
      <w:r w:rsidR="002134CE" w:rsidRPr="00EA45A6">
        <w:rPr>
          <w:rStyle w:val="normaltextrun"/>
          <w:rFonts w:eastAsiaTheme="majorEastAsia"/>
          <w:lang w:val="ru-RU"/>
        </w:rPr>
        <w:t xml:space="preserve"> </w:t>
      </w:r>
      <w:r w:rsidR="00C0134C" w:rsidRPr="00EA45A6">
        <w:rPr>
          <w:rStyle w:val="normaltextrun"/>
          <w:rFonts w:eastAsiaTheme="majorEastAsia"/>
          <w:lang w:val="ru-RU"/>
        </w:rPr>
        <w:t>Средний балл-3</w:t>
      </w:r>
      <w:r w:rsidR="002134CE" w:rsidRPr="00EA45A6">
        <w:rPr>
          <w:rStyle w:val="normaltextrun"/>
          <w:rFonts w:eastAsiaTheme="majorEastAsia"/>
          <w:lang w:val="ru-RU"/>
        </w:rPr>
        <w:t>.</w:t>
      </w:r>
    </w:p>
    <w:p w:rsidR="001115A1" w:rsidRPr="00EA45A6" w:rsidRDefault="001115A1" w:rsidP="00AA1515">
      <w:pPr>
        <w:pStyle w:val="paragraph"/>
        <w:spacing w:before="0" w:beforeAutospacing="0" w:after="0" w:afterAutospacing="0"/>
        <w:jc w:val="both"/>
        <w:textAlignment w:val="baseline"/>
        <w:rPr>
          <w:b/>
          <w:i/>
          <w:lang w:val="ru-RU"/>
        </w:rPr>
      </w:pPr>
      <w:r w:rsidRPr="00EA45A6">
        <w:rPr>
          <w:rStyle w:val="normaltextrun"/>
          <w:rFonts w:eastAsiaTheme="majorEastAsia"/>
          <w:lang w:val="ru-RU"/>
        </w:rPr>
        <w:t xml:space="preserve">         Русский язык (173чел)- </w:t>
      </w:r>
      <w:r w:rsidR="006A3864" w:rsidRPr="00EA45A6">
        <w:rPr>
          <w:rStyle w:val="normaltextrun"/>
          <w:rFonts w:eastAsiaTheme="majorEastAsia"/>
          <w:lang w:val="ru-RU"/>
        </w:rPr>
        <w:t>100%</w:t>
      </w:r>
      <w:r w:rsidR="002134CE" w:rsidRPr="00EA45A6">
        <w:rPr>
          <w:rStyle w:val="normaltextrun"/>
          <w:rFonts w:eastAsiaTheme="majorEastAsia"/>
          <w:lang w:val="ru-RU"/>
        </w:rPr>
        <w:t xml:space="preserve"> сдача, </w:t>
      </w:r>
      <w:r w:rsidR="006A3864" w:rsidRPr="00EA45A6">
        <w:rPr>
          <w:rStyle w:val="normaltextrun"/>
          <w:rFonts w:eastAsiaTheme="majorEastAsia"/>
          <w:lang w:val="ru-RU"/>
        </w:rPr>
        <w:t xml:space="preserve"> с</w:t>
      </w:r>
      <w:r w:rsidR="00C0134C" w:rsidRPr="00EA45A6">
        <w:rPr>
          <w:rStyle w:val="normaltextrun"/>
          <w:rFonts w:eastAsiaTheme="majorEastAsia"/>
          <w:lang w:val="ru-RU"/>
        </w:rPr>
        <w:t>редний балл-4</w:t>
      </w:r>
      <w:r w:rsidR="002134CE" w:rsidRPr="00EA45A6">
        <w:rPr>
          <w:rStyle w:val="normaltextrun"/>
          <w:rFonts w:eastAsiaTheme="majorEastAsia"/>
          <w:lang w:val="ru-RU"/>
        </w:rPr>
        <w:t>.</w:t>
      </w:r>
    </w:p>
    <w:p w:rsidR="00B45E6C" w:rsidRPr="00EA45A6" w:rsidRDefault="00B45E6C" w:rsidP="00AA1515">
      <w:pPr>
        <w:pStyle w:val="paragraph"/>
        <w:spacing w:before="0" w:beforeAutospacing="0" w:after="0" w:afterAutospacing="0"/>
        <w:ind w:firstLine="425"/>
        <w:jc w:val="both"/>
        <w:textAlignment w:val="baseline"/>
        <w:rPr>
          <w:rStyle w:val="eop"/>
          <w:rFonts w:eastAsiaTheme="majorEastAsia"/>
          <w:lang w:val="ru-RU"/>
        </w:rPr>
      </w:pPr>
      <w:r w:rsidRPr="00EA45A6">
        <w:rPr>
          <w:rStyle w:val="eop"/>
          <w:rFonts w:eastAsiaTheme="majorEastAsia"/>
          <w:lang w:val="ru-RU"/>
        </w:rPr>
        <w:t>География (</w:t>
      </w:r>
      <w:r w:rsidR="001115A1" w:rsidRPr="00EA45A6">
        <w:rPr>
          <w:rStyle w:val="eop"/>
          <w:rFonts w:eastAsiaTheme="majorEastAsia"/>
          <w:lang w:val="ru-RU"/>
        </w:rPr>
        <w:t>164</w:t>
      </w:r>
      <w:r w:rsidR="002134CE" w:rsidRPr="00EA45A6">
        <w:rPr>
          <w:rStyle w:val="eop"/>
          <w:rFonts w:eastAsiaTheme="majorEastAsia"/>
          <w:lang w:val="ru-RU"/>
        </w:rPr>
        <w:t xml:space="preserve"> </w:t>
      </w:r>
      <w:r w:rsidRPr="00EA45A6">
        <w:rPr>
          <w:rStyle w:val="eop"/>
          <w:rFonts w:eastAsiaTheme="majorEastAsia"/>
          <w:lang w:val="ru-RU"/>
        </w:rPr>
        <w:t>чел</w:t>
      </w:r>
      <w:r w:rsidR="00921304" w:rsidRPr="00EA45A6">
        <w:rPr>
          <w:rStyle w:val="eop"/>
          <w:rFonts w:eastAsiaTheme="majorEastAsia"/>
          <w:lang w:val="ru-RU"/>
        </w:rPr>
        <w:t>)</w:t>
      </w:r>
      <w:r w:rsidR="00EA45A6" w:rsidRPr="00EA45A6">
        <w:rPr>
          <w:rStyle w:val="eop"/>
          <w:rFonts w:eastAsiaTheme="majorEastAsia"/>
          <w:lang w:val="ru-RU"/>
        </w:rPr>
        <w:t xml:space="preserve">, </w:t>
      </w:r>
      <w:r w:rsidR="00921304" w:rsidRPr="00EA45A6">
        <w:rPr>
          <w:rStyle w:val="eop"/>
          <w:rFonts w:eastAsiaTheme="majorEastAsia"/>
          <w:lang w:val="ru-RU"/>
        </w:rPr>
        <w:t>сдали 16</w:t>
      </w:r>
      <w:r w:rsidR="00052195">
        <w:rPr>
          <w:rStyle w:val="eop"/>
          <w:rFonts w:eastAsiaTheme="majorEastAsia"/>
          <w:lang w:val="ru-RU"/>
        </w:rPr>
        <w:t>3</w:t>
      </w:r>
      <w:r w:rsidR="00EA45A6" w:rsidRPr="00EA45A6">
        <w:rPr>
          <w:rStyle w:val="eop"/>
          <w:rFonts w:eastAsiaTheme="majorEastAsia"/>
          <w:lang w:val="ru-RU"/>
        </w:rPr>
        <w:t xml:space="preserve"> чел – </w:t>
      </w:r>
      <w:r w:rsidR="00052195">
        <w:rPr>
          <w:rStyle w:val="eop"/>
          <w:rFonts w:eastAsiaTheme="majorEastAsia"/>
          <w:lang w:val="ru-RU"/>
        </w:rPr>
        <w:t>99,4</w:t>
      </w:r>
      <w:bookmarkStart w:id="0" w:name="_GoBack"/>
      <w:bookmarkEnd w:id="0"/>
      <w:r w:rsidR="00EA45A6" w:rsidRPr="00EA45A6">
        <w:rPr>
          <w:rStyle w:val="eop"/>
          <w:rFonts w:eastAsiaTheme="majorEastAsia"/>
          <w:lang w:val="ru-RU"/>
        </w:rPr>
        <w:t xml:space="preserve"> %</w:t>
      </w:r>
      <w:r w:rsidR="00921304" w:rsidRPr="00EA45A6">
        <w:rPr>
          <w:rStyle w:val="eop"/>
          <w:rFonts w:eastAsiaTheme="majorEastAsia"/>
          <w:lang w:val="ru-RU"/>
        </w:rPr>
        <w:t>. С</w:t>
      </w:r>
      <w:r w:rsidR="002134CE" w:rsidRPr="00EA45A6">
        <w:rPr>
          <w:rStyle w:val="eop"/>
          <w:rFonts w:eastAsiaTheme="majorEastAsia"/>
          <w:lang w:val="ru-RU"/>
        </w:rPr>
        <w:t>редний балл - 3.</w:t>
      </w:r>
    </w:p>
    <w:p w:rsidR="00B45E6C" w:rsidRPr="00EA45A6" w:rsidRDefault="00B45E6C" w:rsidP="00AA1515">
      <w:pPr>
        <w:pStyle w:val="paragraph"/>
        <w:spacing w:before="0" w:beforeAutospacing="0" w:after="0" w:afterAutospacing="0"/>
        <w:ind w:firstLine="425"/>
        <w:jc w:val="both"/>
        <w:textAlignment w:val="baseline"/>
        <w:rPr>
          <w:rStyle w:val="eop"/>
          <w:rFonts w:eastAsiaTheme="majorEastAsia"/>
          <w:lang w:val="ru-RU"/>
        </w:rPr>
      </w:pPr>
      <w:r w:rsidRPr="00EA45A6">
        <w:rPr>
          <w:rStyle w:val="eop"/>
          <w:rFonts w:eastAsiaTheme="majorEastAsia"/>
          <w:lang w:val="ru-RU"/>
        </w:rPr>
        <w:t>Обществознание</w:t>
      </w:r>
      <w:r w:rsidR="002134CE" w:rsidRPr="00EA45A6">
        <w:rPr>
          <w:rStyle w:val="eop"/>
          <w:rFonts w:eastAsiaTheme="majorEastAsia"/>
          <w:lang w:val="ru-RU"/>
        </w:rPr>
        <w:t xml:space="preserve"> </w:t>
      </w:r>
      <w:r w:rsidRPr="00EA45A6">
        <w:rPr>
          <w:rStyle w:val="eop"/>
          <w:rFonts w:eastAsiaTheme="majorEastAsia"/>
          <w:lang w:val="ru-RU"/>
        </w:rPr>
        <w:t>(86</w:t>
      </w:r>
      <w:r w:rsidR="002134CE" w:rsidRPr="00EA45A6">
        <w:rPr>
          <w:rStyle w:val="eop"/>
          <w:rFonts w:eastAsiaTheme="majorEastAsia"/>
          <w:lang w:val="ru-RU"/>
        </w:rPr>
        <w:t xml:space="preserve"> </w:t>
      </w:r>
      <w:r w:rsidRPr="00EA45A6">
        <w:rPr>
          <w:rStyle w:val="eop"/>
          <w:rFonts w:eastAsiaTheme="majorEastAsia"/>
          <w:lang w:val="ru-RU"/>
        </w:rPr>
        <w:t>чел )</w:t>
      </w:r>
      <w:r w:rsidR="002134CE" w:rsidRPr="00EA45A6">
        <w:rPr>
          <w:rStyle w:val="eop"/>
          <w:rFonts w:eastAsiaTheme="majorEastAsia"/>
          <w:lang w:val="ru-RU"/>
        </w:rPr>
        <w:t xml:space="preserve"> -</w:t>
      </w:r>
      <w:r w:rsidRPr="00EA45A6">
        <w:rPr>
          <w:rStyle w:val="eop"/>
          <w:rFonts w:eastAsiaTheme="majorEastAsia"/>
          <w:lang w:val="ru-RU"/>
        </w:rPr>
        <w:t xml:space="preserve"> 100% сдача, средний балл – 3</w:t>
      </w:r>
      <w:r w:rsidR="002134CE" w:rsidRPr="00EA45A6">
        <w:rPr>
          <w:rStyle w:val="eop"/>
          <w:rFonts w:eastAsiaTheme="majorEastAsia"/>
          <w:lang w:val="ru-RU"/>
        </w:rPr>
        <w:t>.</w:t>
      </w:r>
    </w:p>
    <w:p w:rsidR="00B45E6C" w:rsidRPr="00BE191D" w:rsidRDefault="00B45E6C" w:rsidP="00AA1515">
      <w:pPr>
        <w:pStyle w:val="paragraph"/>
        <w:spacing w:before="0" w:beforeAutospacing="0" w:after="0" w:afterAutospacing="0"/>
        <w:ind w:firstLine="425"/>
        <w:jc w:val="both"/>
        <w:textAlignment w:val="baseline"/>
        <w:rPr>
          <w:rStyle w:val="eop"/>
          <w:rFonts w:eastAsiaTheme="majorEastAsia"/>
          <w:lang w:val="ru-RU"/>
        </w:rPr>
      </w:pPr>
      <w:r w:rsidRPr="00EA45A6">
        <w:rPr>
          <w:rStyle w:val="eop"/>
          <w:rFonts w:eastAsiaTheme="majorEastAsia"/>
          <w:lang w:val="ru-RU"/>
        </w:rPr>
        <w:t>Биология</w:t>
      </w:r>
      <w:r w:rsidR="002134CE" w:rsidRPr="00EA45A6">
        <w:rPr>
          <w:rStyle w:val="eop"/>
          <w:rFonts w:eastAsiaTheme="majorEastAsia"/>
          <w:lang w:val="ru-RU"/>
        </w:rPr>
        <w:t xml:space="preserve"> </w:t>
      </w:r>
      <w:r w:rsidRPr="00EA45A6">
        <w:rPr>
          <w:rStyle w:val="eop"/>
          <w:rFonts w:eastAsiaTheme="majorEastAsia"/>
          <w:lang w:val="ru-RU"/>
        </w:rPr>
        <w:t>( 78 чел )</w:t>
      </w:r>
      <w:r w:rsidR="002134CE" w:rsidRPr="00EA45A6">
        <w:rPr>
          <w:rStyle w:val="eop"/>
          <w:rFonts w:eastAsiaTheme="majorEastAsia"/>
          <w:lang w:val="ru-RU"/>
        </w:rPr>
        <w:t xml:space="preserve"> </w:t>
      </w:r>
      <w:r w:rsidR="00C0134C" w:rsidRPr="00EA45A6">
        <w:rPr>
          <w:rStyle w:val="eop"/>
          <w:rFonts w:eastAsiaTheme="majorEastAsia"/>
          <w:lang w:val="ru-RU"/>
        </w:rPr>
        <w:t xml:space="preserve">- </w:t>
      </w:r>
      <w:r w:rsidRPr="00EA45A6">
        <w:rPr>
          <w:rStyle w:val="eop"/>
          <w:rFonts w:eastAsiaTheme="majorEastAsia"/>
          <w:lang w:val="ru-RU"/>
        </w:rPr>
        <w:t xml:space="preserve"> </w:t>
      </w:r>
      <w:r w:rsidR="00C0134C" w:rsidRPr="00EA45A6">
        <w:rPr>
          <w:rStyle w:val="eop"/>
          <w:rFonts w:eastAsiaTheme="majorEastAsia"/>
          <w:lang w:val="ru-RU"/>
        </w:rPr>
        <w:t xml:space="preserve">сдали </w:t>
      </w:r>
      <w:r w:rsidR="002134CE" w:rsidRPr="00EA45A6">
        <w:rPr>
          <w:rStyle w:val="eop"/>
          <w:rFonts w:eastAsiaTheme="majorEastAsia"/>
          <w:lang w:val="ru-RU"/>
        </w:rPr>
        <w:t>7</w:t>
      </w:r>
      <w:r w:rsidR="00EA45A6" w:rsidRPr="00EA45A6">
        <w:rPr>
          <w:rStyle w:val="eop"/>
          <w:rFonts w:eastAsiaTheme="majorEastAsia"/>
          <w:lang w:val="ru-RU"/>
        </w:rPr>
        <w:t>8 чел</w:t>
      </w:r>
      <w:r w:rsidR="00C0134C" w:rsidRPr="00EA45A6">
        <w:rPr>
          <w:rStyle w:val="eop"/>
          <w:rFonts w:eastAsiaTheme="majorEastAsia"/>
          <w:lang w:val="ru-RU"/>
        </w:rPr>
        <w:t>.</w:t>
      </w:r>
      <w:r w:rsidR="00EA45A6" w:rsidRPr="00EA45A6">
        <w:rPr>
          <w:rStyle w:val="eop"/>
          <w:rFonts w:eastAsiaTheme="majorEastAsia"/>
          <w:lang w:val="ru-RU"/>
        </w:rPr>
        <w:t xml:space="preserve"> </w:t>
      </w:r>
      <w:r w:rsidR="00C0134C" w:rsidRPr="00EA45A6">
        <w:rPr>
          <w:rStyle w:val="eop"/>
          <w:rFonts w:eastAsiaTheme="majorEastAsia"/>
          <w:lang w:val="ru-RU"/>
        </w:rPr>
        <w:t>С</w:t>
      </w:r>
      <w:r w:rsidRPr="00EA45A6">
        <w:rPr>
          <w:rStyle w:val="eop"/>
          <w:rFonts w:eastAsiaTheme="majorEastAsia"/>
          <w:lang w:val="ru-RU"/>
        </w:rPr>
        <w:t>редний балл – 3</w:t>
      </w:r>
      <w:r w:rsidR="002134CE" w:rsidRPr="00EA45A6">
        <w:rPr>
          <w:rStyle w:val="eop"/>
          <w:rFonts w:eastAsiaTheme="majorEastAsia"/>
          <w:lang w:val="ru-RU"/>
        </w:rPr>
        <w:t>.</w:t>
      </w:r>
    </w:p>
    <w:p w:rsidR="00B45E6C" w:rsidRPr="00BE191D" w:rsidRDefault="00B45E6C" w:rsidP="00AA1515">
      <w:pPr>
        <w:pStyle w:val="paragraph"/>
        <w:spacing w:before="0" w:beforeAutospacing="0" w:after="0" w:afterAutospacing="0"/>
        <w:jc w:val="both"/>
        <w:textAlignment w:val="baseline"/>
        <w:rPr>
          <w:lang w:val="ru-RU"/>
        </w:rPr>
      </w:pPr>
      <w:r w:rsidRPr="00BE191D">
        <w:rPr>
          <w:b/>
          <w:bCs/>
          <w:color w:val="000000"/>
          <w:lang w:val="ru-RU"/>
        </w:rPr>
        <w:t>Резу</w:t>
      </w:r>
      <w:r w:rsidRPr="00BE191D">
        <w:rPr>
          <w:b/>
          <w:bCs/>
          <w:color w:val="000000"/>
          <w:spacing w:val="-1"/>
          <w:lang w:val="ru-RU"/>
        </w:rPr>
        <w:t>л</w:t>
      </w:r>
      <w:r w:rsidRPr="00BE191D">
        <w:rPr>
          <w:b/>
          <w:bCs/>
          <w:color w:val="000000"/>
          <w:lang w:val="ru-RU"/>
        </w:rPr>
        <w:t>ь</w:t>
      </w:r>
      <w:r w:rsidRPr="00BE191D">
        <w:rPr>
          <w:b/>
          <w:bCs/>
          <w:color w:val="000000"/>
          <w:spacing w:val="2"/>
          <w:lang w:val="ru-RU"/>
        </w:rPr>
        <w:t>т</w:t>
      </w:r>
      <w:r w:rsidRPr="00BE191D">
        <w:rPr>
          <w:b/>
          <w:bCs/>
          <w:color w:val="000000"/>
          <w:lang w:val="ru-RU"/>
        </w:rPr>
        <w:t>а</w:t>
      </w:r>
      <w:r w:rsidRPr="00BE191D">
        <w:rPr>
          <w:b/>
          <w:bCs/>
          <w:color w:val="000000"/>
          <w:spacing w:val="2"/>
          <w:lang w:val="ru-RU"/>
        </w:rPr>
        <w:t>т</w:t>
      </w:r>
      <w:r w:rsidRPr="00BE191D">
        <w:rPr>
          <w:b/>
          <w:bCs/>
          <w:color w:val="000000"/>
          <w:lang w:val="ru-RU"/>
        </w:rPr>
        <w:t>ы</w:t>
      </w:r>
      <w:r w:rsidR="002134CE">
        <w:rPr>
          <w:b/>
          <w:bCs/>
          <w:color w:val="000000"/>
          <w:lang w:val="ru-RU"/>
        </w:rPr>
        <w:t xml:space="preserve"> </w:t>
      </w:r>
      <w:r w:rsidRPr="00BE191D">
        <w:rPr>
          <w:b/>
          <w:bCs/>
          <w:color w:val="000000"/>
          <w:lang w:val="ru-RU"/>
        </w:rPr>
        <w:t>Г</w:t>
      </w:r>
      <w:r w:rsidRPr="00BE191D">
        <w:rPr>
          <w:b/>
          <w:bCs/>
          <w:color w:val="000000"/>
          <w:spacing w:val="1"/>
          <w:lang w:val="ru-RU"/>
        </w:rPr>
        <w:t>И</w:t>
      </w:r>
      <w:r w:rsidRPr="00BE191D">
        <w:rPr>
          <w:b/>
          <w:bCs/>
          <w:color w:val="000000"/>
          <w:lang w:val="ru-RU"/>
        </w:rPr>
        <w:t>А</w:t>
      </w:r>
      <w:r w:rsidR="002134CE">
        <w:rPr>
          <w:b/>
          <w:bCs/>
          <w:color w:val="000000"/>
          <w:lang w:val="ru-RU"/>
        </w:rPr>
        <w:t xml:space="preserve"> </w:t>
      </w:r>
      <w:r w:rsidRPr="00BE191D">
        <w:rPr>
          <w:b/>
          <w:bCs/>
          <w:color w:val="000000"/>
          <w:lang w:val="ru-RU"/>
        </w:rPr>
        <w:t>в</w:t>
      </w:r>
      <w:r w:rsidR="00C0134C" w:rsidRPr="00BE191D">
        <w:rPr>
          <w:b/>
          <w:bCs/>
          <w:color w:val="000000"/>
          <w:lang w:val="ru-RU"/>
        </w:rPr>
        <w:t>11-х-</w:t>
      </w:r>
      <w:r w:rsidRPr="00BE191D">
        <w:rPr>
          <w:b/>
          <w:bCs/>
          <w:color w:val="000000"/>
          <w:lang w:val="ru-RU"/>
        </w:rPr>
        <w:t>12</w:t>
      </w:r>
      <w:r w:rsidR="00C0134C" w:rsidRPr="00BE191D">
        <w:rPr>
          <w:b/>
          <w:bCs/>
          <w:color w:val="000000"/>
          <w:lang w:val="ru-RU"/>
        </w:rPr>
        <w:t xml:space="preserve">-х </w:t>
      </w:r>
      <w:r w:rsidRPr="00BE191D">
        <w:rPr>
          <w:b/>
          <w:bCs/>
          <w:color w:val="000000"/>
          <w:lang w:val="ru-RU"/>
        </w:rPr>
        <w:t>клас</w:t>
      </w:r>
      <w:r w:rsidRPr="00BE191D">
        <w:rPr>
          <w:b/>
          <w:bCs/>
          <w:color w:val="000000"/>
          <w:spacing w:val="-1"/>
          <w:lang w:val="ru-RU"/>
        </w:rPr>
        <w:t>с</w:t>
      </w:r>
      <w:r w:rsidRPr="00BE191D">
        <w:rPr>
          <w:b/>
          <w:bCs/>
          <w:color w:val="000000"/>
          <w:lang w:val="ru-RU"/>
        </w:rPr>
        <w:t>ах</w:t>
      </w:r>
      <w:r w:rsidR="002134CE">
        <w:rPr>
          <w:b/>
          <w:bCs/>
          <w:color w:val="000000"/>
          <w:lang w:val="ru-RU"/>
        </w:rPr>
        <w:t>.</w:t>
      </w:r>
    </w:p>
    <w:p w:rsidR="00B45E6C" w:rsidRDefault="00B45E6C" w:rsidP="00AA151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color w:val="000000" w:themeColor="text1"/>
          <w:lang w:val="ru-RU"/>
        </w:rPr>
      </w:pPr>
      <w:r w:rsidRPr="00BE191D">
        <w:rPr>
          <w:rStyle w:val="normaltextrun"/>
          <w:rFonts w:eastAsiaTheme="majorEastAsia"/>
          <w:color w:val="000000" w:themeColor="text1"/>
          <w:lang w:val="ru-RU"/>
        </w:rPr>
        <w:t xml:space="preserve">К государственной итоговой аттестации допущены 78 обучающихся, что составляет 99%, 1 обучающийся не допущен к ГИА в связи с неуспеваемостью по отдельным предметам, </w:t>
      </w:r>
      <w:r w:rsidR="002134CE">
        <w:rPr>
          <w:rStyle w:val="normaltextrun"/>
          <w:rFonts w:eastAsiaTheme="majorEastAsia"/>
          <w:color w:val="000000" w:themeColor="text1"/>
          <w:lang w:val="ru-RU"/>
        </w:rPr>
        <w:t xml:space="preserve"> </w:t>
      </w:r>
      <w:r w:rsidRPr="00BE191D">
        <w:rPr>
          <w:rStyle w:val="normaltextrun"/>
          <w:rFonts w:eastAsiaTheme="majorEastAsia"/>
          <w:color w:val="000000" w:themeColor="text1"/>
          <w:lang w:val="ru-RU"/>
        </w:rPr>
        <w:t xml:space="preserve">В ходе итоговой аттестации </w:t>
      </w:r>
      <w:r w:rsidR="007D6F74">
        <w:rPr>
          <w:rStyle w:val="normaltextrun"/>
          <w:rFonts w:eastAsiaTheme="majorEastAsia"/>
          <w:color w:val="000000" w:themeColor="text1"/>
          <w:lang w:val="ru-RU"/>
        </w:rPr>
        <w:t>3</w:t>
      </w:r>
      <w:r w:rsidRPr="00BE191D">
        <w:rPr>
          <w:rStyle w:val="normaltextrun"/>
          <w:rFonts w:eastAsiaTheme="majorEastAsia"/>
          <w:color w:val="000000" w:themeColor="text1"/>
          <w:lang w:val="ru-RU"/>
        </w:rPr>
        <w:t xml:space="preserve"> обучающихся не  подтвердили свои зна</w:t>
      </w:r>
      <w:r w:rsidR="002134CE">
        <w:rPr>
          <w:rStyle w:val="normaltextrun"/>
          <w:rFonts w:eastAsiaTheme="majorEastAsia"/>
          <w:color w:val="000000" w:themeColor="text1"/>
          <w:lang w:val="ru-RU"/>
        </w:rPr>
        <w:t>ния,  получив «2» по математике</w:t>
      </w:r>
      <w:r w:rsidRPr="00BE191D">
        <w:rPr>
          <w:rStyle w:val="normaltextrun"/>
          <w:rFonts w:eastAsiaTheme="majorEastAsia"/>
          <w:color w:val="000000" w:themeColor="text1"/>
          <w:lang w:val="ru-RU"/>
        </w:rPr>
        <w:t>. В результате аттестаты о среднем общем образовании получили</w:t>
      </w:r>
      <w:r w:rsidR="00921304" w:rsidRPr="00BE191D">
        <w:rPr>
          <w:rStyle w:val="normaltextrun"/>
          <w:rFonts w:eastAsiaTheme="majorEastAsia"/>
          <w:color w:val="000000" w:themeColor="text1"/>
          <w:lang w:val="ru-RU"/>
        </w:rPr>
        <w:t xml:space="preserve"> 7</w:t>
      </w:r>
      <w:r w:rsidR="007D6F74">
        <w:rPr>
          <w:rStyle w:val="normaltextrun"/>
          <w:rFonts w:eastAsiaTheme="majorEastAsia"/>
          <w:color w:val="000000" w:themeColor="text1"/>
          <w:lang w:val="ru-RU"/>
        </w:rPr>
        <w:t>5</w:t>
      </w:r>
      <w:r w:rsidR="00921304" w:rsidRPr="00BE191D">
        <w:rPr>
          <w:rStyle w:val="normaltextrun"/>
          <w:rFonts w:eastAsiaTheme="majorEastAsia"/>
          <w:color w:val="000000" w:themeColor="text1"/>
          <w:lang w:val="ru-RU"/>
        </w:rPr>
        <w:t xml:space="preserve"> </w:t>
      </w:r>
      <w:r w:rsidRPr="00BE191D">
        <w:rPr>
          <w:rStyle w:val="normaltextrun"/>
          <w:rFonts w:eastAsiaTheme="majorEastAsia"/>
          <w:color w:val="000000" w:themeColor="text1"/>
          <w:lang w:val="ru-RU"/>
        </w:rPr>
        <w:t xml:space="preserve">  выпускника</w:t>
      </w:r>
      <w:r w:rsidR="007D6F74">
        <w:rPr>
          <w:rStyle w:val="normaltextrun"/>
          <w:rFonts w:eastAsiaTheme="majorEastAsia"/>
          <w:color w:val="000000" w:themeColor="text1"/>
          <w:lang w:val="ru-RU"/>
        </w:rPr>
        <w:t>,</w:t>
      </w:r>
      <w:r w:rsidRPr="00BE191D">
        <w:rPr>
          <w:rStyle w:val="normaltextrun"/>
          <w:rFonts w:eastAsiaTheme="majorEastAsia"/>
          <w:color w:val="000000" w:themeColor="text1"/>
          <w:lang w:val="ru-RU"/>
        </w:rPr>
        <w:t xml:space="preserve"> что составило 9</w:t>
      </w:r>
      <w:r w:rsidR="007D6F74">
        <w:rPr>
          <w:rStyle w:val="normaltextrun"/>
          <w:rFonts w:eastAsiaTheme="majorEastAsia"/>
          <w:color w:val="000000" w:themeColor="text1"/>
          <w:lang w:val="ru-RU"/>
        </w:rPr>
        <w:t>6</w:t>
      </w:r>
      <w:r w:rsidRPr="00BE191D">
        <w:rPr>
          <w:rStyle w:val="normaltextrun"/>
          <w:rFonts w:eastAsiaTheme="majorEastAsia"/>
          <w:color w:val="000000" w:themeColor="text1"/>
          <w:lang w:val="ru-RU"/>
        </w:rPr>
        <w:t>%.</w:t>
      </w:r>
    </w:p>
    <w:p w:rsidR="002134CE" w:rsidRPr="00BE191D" w:rsidRDefault="002134CE" w:rsidP="00AA151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 w:themeColor="text1"/>
          <w:lang w:val="ru-RU"/>
        </w:rPr>
      </w:pPr>
    </w:p>
    <w:p w:rsidR="00472193" w:rsidRPr="00BE191D" w:rsidRDefault="00472193" w:rsidP="00AA1515">
      <w:pPr>
        <w:pStyle w:val="paragraph"/>
        <w:spacing w:before="0" w:beforeAutospacing="0" w:after="0" w:afterAutospacing="0"/>
        <w:jc w:val="center"/>
        <w:textAlignment w:val="baseline"/>
        <w:rPr>
          <w:b/>
          <w:i/>
          <w:color w:val="000000" w:themeColor="text1"/>
          <w:lang w:val="ru-RU"/>
        </w:rPr>
      </w:pPr>
      <w:r w:rsidRPr="00BE191D">
        <w:rPr>
          <w:rStyle w:val="normaltextrun"/>
          <w:rFonts w:eastAsiaTheme="majorEastAsia"/>
          <w:b/>
          <w:i/>
          <w:color w:val="000000" w:themeColor="text1"/>
          <w:lang w:val="ru-RU"/>
        </w:rPr>
        <w:t>Результаты ЕГЭ по обязательным предметам в 2022году .</w:t>
      </w:r>
    </w:p>
    <w:tbl>
      <w:tblPr>
        <w:tblW w:w="0" w:type="auto"/>
        <w:tblCellSpacing w:w="15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6"/>
        <w:gridCol w:w="1134"/>
        <w:gridCol w:w="1344"/>
        <w:gridCol w:w="1872"/>
        <w:gridCol w:w="1843"/>
        <w:gridCol w:w="992"/>
        <w:gridCol w:w="1559"/>
      </w:tblGrid>
      <w:tr w:rsidR="00472193" w:rsidRPr="00BE191D" w:rsidTr="002134CE">
        <w:trPr>
          <w:tblCellSpacing w:w="15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BE191D">
              <w:rPr>
                <w:rStyle w:val="normaltextrun"/>
                <w:rFonts w:eastAsiaTheme="majorEastAsia"/>
                <w:color w:val="000000" w:themeColor="text1"/>
              </w:rPr>
              <w:t>Предмет ЕГЭ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BE191D">
              <w:rPr>
                <w:rStyle w:val="spellingerror"/>
                <w:rFonts w:eastAsiaTheme="majorEastAsia"/>
                <w:color w:val="000000" w:themeColor="text1"/>
              </w:rPr>
              <w:t>Количест</w:t>
            </w:r>
            <w:r w:rsidRPr="00BE191D">
              <w:rPr>
                <w:rStyle w:val="normaltextrun"/>
                <w:rFonts w:eastAsiaTheme="majorEastAsia"/>
                <w:color w:val="000000" w:themeColor="text1"/>
              </w:rPr>
              <w:t>-</w:t>
            </w:r>
          </w:p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BE191D">
              <w:rPr>
                <w:rStyle w:val="normaltextrun"/>
                <w:rFonts w:eastAsiaTheme="majorEastAsia"/>
                <w:color w:val="000000" w:themeColor="text1"/>
              </w:rPr>
              <w:t xml:space="preserve">во </w:t>
            </w:r>
            <w:r w:rsidRPr="00BE191D">
              <w:rPr>
                <w:rStyle w:val="spellingerror"/>
                <w:rFonts w:eastAsiaTheme="majorEastAsia"/>
                <w:color w:val="000000" w:themeColor="text1"/>
              </w:rPr>
              <w:t>сдава-вших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BE191D">
              <w:rPr>
                <w:rStyle w:val="normaltextrun"/>
                <w:rFonts w:eastAsiaTheme="majorEastAsia"/>
                <w:color w:val="000000" w:themeColor="text1"/>
              </w:rPr>
              <w:t>Количество преодолевших мин. порог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rStyle w:val="normaltextrun"/>
                <w:rFonts w:eastAsiaTheme="majorEastAsia"/>
                <w:color w:val="000000" w:themeColor="text1"/>
                <w:lang w:val="ru-RU"/>
              </w:rPr>
              <w:t>Количество не преодолевших мин. порог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rStyle w:val="normaltextrun"/>
                <w:rFonts w:eastAsiaTheme="majorEastAsia"/>
                <w:color w:val="000000" w:themeColor="text1"/>
                <w:lang w:val="ru-RU"/>
              </w:rPr>
              <w:t>Средний балл по 100 бальной шкале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BE191D">
              <w:rPr>
                <w:rStyle w:val="normaltextrun"/>
                <w:rFonts w:eastAsiaTheme="majorEastAsia"/>
                <w:color w:val="000000" w:themeColor="text1"/>
              </w:rPr>
              <w:t>Мах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BE191D">
              <w:rPr>
                <w:rStyle w:val="normaltextrun"/>
                <w:rFonts w:eastAsiaTheme="majorEastAsia"/>
                <w:color w:val="000000" w:themeColor="text1"/>
              </w:rPr>
              <w:t>Апелляции</w:t>
            </w:r>
          </w:p>
        </w:tc>
      </w:tr>
      <w:tr w:rsidR="00472193" w:rsidRPr="00BE191D" w:rsidTr="002134CE">
        <w:trPr>
          <w:tblCellSpacing w:w="15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BE191D">
              <w:rPr>
                <w:rStyle w:val="normaltextrun"/>
                <w:rFonts w:eastAsiaTheme="majorEastAsia"/>
                <w:color w:val="000000" w:themeColor="text1"/>
              </w:rPr>
              <w:t>Русский язык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78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BE191D">
              <w:rPr>
                <w:rStyle w:val="normaltextrun"/>
                <w:rFonts w:eastAsiaTheme="majorEastAsia"/>
                <w:color w:val="000000" w:themeColor="text1"/>
              </w:rPr>
              <w:t>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rStyle w:val="normaltextrun"/>
                <w:rFonts w:eastAsiaTheme="majorEastAsia"/>
                <w:color w:val="000000" w:themeColor="text1"/>
                <w:lang w:val="ru-RU"/>
              </w:rPr>
              <w:t>60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rStyle w:val="normaltextrun"/>
                <w:rFonts w:eastAsiaTheme="majorEastAsia"/>
                <w:color w:val="000000" w:themeColor="text1"/>
              </w:rPr>
              <w:t>8</w:t>
            </w:r>
            <w:r w:rsidRPr="00BE191D">
              <w:rPr>
                <w:rStyle w:val="normaltextrun"/>
                <w:rFonts w:eastAsiaTheme="majorEastAsia"/>
                <w:color w:val="000000" w:themeColor="text1"/>
                <w:lang w:val="ru-RU"/>
              </w:rPr>
              <w:t>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BE191D">
              <w:rPr>
                <w:color w:val="000000" w:themeColor="text1"/>
              </w:rPr>
              <w:t>0</w:t>
            </w:r>
          </w:p>
        </w:tc>
      </w:tr>
      <w:tr w:rsidR="00472193" w:rsidRPr="00BE191D" w:rsidTr="002134CE">
        <w:trPr>
          <w:tblCellSpacing w:w="15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BE191D">
              <w:rPr>
                <w:rStyle w:val="normaltextrun"/>
                <w:rFonts w:eastAsiaTheme="majorEastAsia"/>
                <w:color w:val="000000" w:themeColor="text1"/>
              </w:rPr>
              <w:t>Математика</w:t>
            </w:r>
          </w:p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rStyle w:val="normaltextrun"/>
                <w:rFonts w:eastAsiaTheme="majorEastAsia"/>
                <w:color w:val="000000" w:themeColor="text1"/>
                <w:lang w:val="ru-RU"/>
              </w:rPr>
              <w:t>база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71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rStyle w:val="normaltextrun"/>
                <w:rFonts w:eastAsiaTheme="majorEastAsia"/>
                <w:color w:val="000000" w:themeColor="text1"/>
                <w:lang w:val="ru-RU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rStyle w:val="normaltextrun"/>
                <w:rFonts w:eastAsiaTheme="majorEastAsia"/>
                <w:lang w:val="ru-RU"/>
              </w:rPr>
              <w:t xml:space="preserve">      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BE191D">
              <w:rPr>
                <w:color w:val="000000" w:themeColor="text1"/>
              </w:rPr>
              <w:t>0</w:t>
            </w:r>
          </w:p>
        </w:tc>
      </w:tr>
    </w:tbl>
    <w:p w:rsidR="002134CE" w:rsidRDefault="002134CE" w:rsidP="00AA1515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i/>
          <w:color w:val="000000" w:themeColor="text1"/>
          <w:lang w:val="ru-RU"/>
        </w:rPr>
      </w:pPr>
    </w:p>
    <w:p w:rsidR="00472193" w:rsidRPr="00BE191D" w:rsidRDefault="00472193" w:rsidP="00AA1515">
      <w:pPr>
        <w:pStyle w:val="paragraph"/>
        <w:spacing w:before="0" w:beforeAutospacing="0" w:after="0" w:afterAutospacing="0"/>
        <w:jc w:val="center"/>
        <w:textAlignment w:val="baseline"/>
        <w:rPr>
          <w:rFonts w:eastAsiaTheme="majorEastAsia"/>
          <w:color w:val="000000" w:themeColor="text1"/>
          <w:lang w:val="ru-RU"/>
        </w:rPr>
      </w:pPr>
      <w:r w:rsidRPr="00BE191D">
        <w:rPr>
          <w:rStyle w:val="normaltextrun"/>
          <w:rFonts w:eastAsiaTheme="majorEastAsia"/>
          <w:b/>
          <w:i/>
          <w:color w:val="000000" w:themeColor="text1"/>
          <w:lang w:val="ru-RU"/>
        </w:rPr>
        <w:t>Сравнитель</w:t>
      </w:r>
      <w:r w:rsidRPr="00BE191D">
        <w:rPr>
          <w:rStyle w:val="normaltextrun"/>
          <w:rFonts w:eastAsiaTheme="majorEastAsia"/>
          <w:b/>
          <w:bCs/>
          <w:i/>
          <w:color w:val="000000" w:themeColor="text1"/>
          <w:lang w:val="ru-RU"/>
        </w:rPr>
        <w:t>ные результаты ЕГЭ по школе за 2</w:t>
      </w:r>
      <w:r w:rsidRPr="00BE191D">
        <w:rPr>
          <w:rStyle w:val="normaltextrun"/>
          <w:rFonts w:eastAsiaTheme="majorEastAsia"/>
          <w:b/>
          <w:i/>
          <w:color w:val="000000" w:themeColor="text1"/>
          <w:lang w:val="ru-RU"/>
        </w:rPr>
        <w:t>года</w:t>
      </w:r>
      <w:r w:rsidRPr="00BE191D">
        <w:rPr>
          <w:rStyle w:val="normaltextrun"/>
          <w:rFonts w:eastAsiaTheme="majorEastAsia"/>
          <w:i/>
          <w:color w:val="000000" w:themeColor="text1"/>
          <w:lang w:val="ru-RU"/>
        </w:rPr>
        <w:t>.</w:t>
      </w:r>
    </w:p>
    <w:tbl>
      <w:tblPr>
        <w:tblW w:w="7386" w:type="dxa"/>
        <w:tblCellSpacing w:w="1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3"/>
        <w:gridCol w:w="2127"/>
        <w:gridCol w:w="2976"/>
      </w:tblGrid>
      <w:tr w:rsidR="00472193" w:rsidRPr="00052195" w:rsidTr="00AA1515">
        <w:trPr>
          <w:tblCellSpacing w:w="15" w:type="dxa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BE191D">
              <w:rPr>
                <w:rStyle w:val="normaltextrun"/>
                <w:rFonts w:eastAsiaTheme="majorEastAsia"/>
                <w:color w:val="000000" w:themeColor="text1"/>
              </w:rPr>
              <w:t>Предмет ЕГЭ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2193" w:rsidRPr="002134CE" w:rsidRDefault="00472193" w:rsidP="00AA1515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2134CE">
              <w:rPr>
                <w:rStyle w:val="normaltextrun"/>
                <w:rFonts w:ascii="Times New Roman" w:hAnsi="Times New Roman"/>
                <w:color w:val="000000" w:themeColor="text1"/>
                <w:lang w:val="ru-RU"/>
              </w:rPr>
              <w:t>Средний балл по ОУ 2021 год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93" w:rsidRPr="00BE191D" w:rsidRDefault="00472193" w:rsidP="00AA1515">
            <w:pPr>
              <w:jc w:val="center"/>
              <w:rPr>
                <w:rStyle w:val="normaltextrun"/>
                <w:rFonts w:ascii="Times New Roman" w:hAnsi="Times New Roman"/>
                <w:color w:val="000000" w:themeColor="text1"/>
                <w:lang w:val="ru-RU"/>
              </w:rPr>
            </w:pPr>
            <w:r w:rsidRPr="00BE191D">
              <w:rPr>
                <w:rStyle w:val="normaltextrun"/>
                <w:rFonts w:ascii="Times New Roman" w:hAnsi="Times New Roman"/>
                <w:color w:val="000000" w:themeColor="text1"/>
                <w:lang w:val="ru-RU"/>
              </w:rPr>
              <w:t>Средний балл по ОУ 2022 год</w:t>
            </w:r>
          </w:p>
        </w:tc>
      </w:tr>
      <w:tr w:rsidR="00472193" w:rsidRPr="00BE191D" w:rsidTr="00AA1515">
        <w:trPr>
          <w:tblCellSpacing w:w="15" w:type="dxa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BE191D">
              <w:rPr>
                <w:rStyle w:val="normaltextrun"/>
                <w:rFonts w:eastAsiaTheme="majorEastAsia"/>
                <w:color w:val="000000" w:themeColor="text1"/>
              </w:rPr>
              <w:t>Русский язык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BE191D">
              <w:rPr>
                <w:color w:val="000000" w:themeColor="text1"/>
              </w:rPr>
              <w:t>62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60</w:t>
            </w:r>
          </w:p>
        </w:tc>
      </w:tr>
      <w:tr w:rsidR="00472193" w:rsidRPr="00BE191D" w:rsidTr="00AA1515">
        <w:trPr>
          <w:tblCellSpacing w:w="15" w:type="dxa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rStyle w:val="normaltextrun"/>
                <w:rFonts w:eastAsiaTheme="majorEastAsia"/>
                <w:color w:val="000000" w:themeColor="text1"/>
              </w:rPr>
              <w:t>Математика</w:t>
            </w:r>
            <w:r w:rsidRPr="00BE191D">
              <w:rPr>
                <w:rStyle w:val="normaltextrun"/>
                <w:rFonts w:eastAsiaTheme="majorEastAsia"/>
                <w:color w:val="000000" w:themeColor="text1"/>
                <w:lang w:val="ru-RU"/>
              </w:rPr>
              <w:t xml:space="preserve"> П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BE191D">
              <w:rPr>
                <w:color w:val="000000" w:themeColor="text1"/>
                <w:lang w:val="ru-RU"/>
              </w:rPr>
              <w:t>4</w:t>
            </w:r>
            <w:r w:rsidRPr="00BE191D">
              <w:rPr>
                <w:color w:val="000000" w:themeColor="text1"/>
              </w:rPr>
              <w:t>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39</w:t>
            </w:r>
          </w:p>
        </w:tc>
      </w:tr>
      <w:tr w:rsidR="00472193" w:rsidRPr="00BE191D" w:rsidTr="00AA1515">
        <w:trPr>
          <w:tblCellSpacing w:w="15" w:type="dxa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BE191D">
              <w:rPr>
                <w:rStyle w:val="normaltextrun"/>
                <w:rFonts w:eastAsiaTheme="majorEastAsia"/>
                <w:color w:val="000000" w:themeColor="text1"/>
              </w:rPr>
              <w:t>История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BE191D">
              <w:rPr>
                <w:color w:val="000000" w:themeColor="text1"/>
              </w:rPr>
              <w:t>0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38</w:t>
            </w:r>
          </w:p>
        </w:tc>
      </w:tr>
      <w:tr w:rsidR="00472193" w:rsidRPr="00BE191D" w:rsidTr="00AA1515">
        <w:trPr>
          <w:tblCellSpacing w:w="15" w:type="dxa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BE191D">
              <w:rPr>
                <w:rStyle w:val="normaltextrun"/>
                <w:rFonts w:eastAsiaTheme="majorEastAsia"/>
                <w:color w:val="000000" w:themeColor="text1"/>
              </w:rPr>
              <w:t>Физика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BE191D">
              <w:rPr>
                <w:color w:val="000000" w:themeColor="text1"/>
              </w:rPr>
              <w:t>0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36</w:t>
            </w:r>
          </w:p>
        </w:tc>
      </w:tr>
      <w:tr w:rsidR="00472193" w:rsidRPr="00BE191D" w:rsidTr="00AA1515">
        <w:trPr>
          <w:tblCellSpacing w:w="15" w:type="dxa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BE191D">
              <w:rPr>
                <w:rStyle w:val="normaltextrun"/>
                <w:rFonts w:eastAsiaTheme="majorEastAsia"/>
                <w:color w:val="000000" w:themeColor="text1"/>
              </w:rPr>
              <w:t>Биология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BE191D">
              <w:rPr>
                <w:color w:val="000000" w:themeColor="text1"/>
              </w:rPr>
              <w:t>41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31</w:t>
            </w:r>
          </w:p>
        </w:tc>
      </w:tr>
      <w:tr w:rsidR="00472193" w:rsidRPr="00BE191D" w:rsidTr="00AA1515">
        <w:trPr>
          <w:tblCellSpacing w:w="15" w:type="dxa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BE191D">
              <w:rPr>
                <w:rStyle w:val="normaltextrun"/>
                <w:rFonts w:eastAsiaTheme="majorEastAsia"/>
                <w:color w:val="000000" w:themeColor="text1"/>
              </w:rPr>
              <w:t>Информатика и ИКТ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BE191D">
              <w:rPr>
                <w:color w:val="000000" w:themeColor="text1"/>
              </w:rPr>
              <w:t>53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34</w:t>
            </w:r>
          </w:p>
        </w:tc>
      </w:tr>
      <w:tr w:rsidR="00472193" w:rsidRPr="00BE191D" w:rsidTr="00AA1515">
        <w:trPr>
          <w:tblCellSpacing w:w="15" w:type="dxa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BE191D">
              <w:rPr>
                <w:rStyle w:val="normaltextrun"/>
                <w:rFonts w:eastAsiaTheme="majorEastAsia"/>
                <w:color w:val="000000" w:themeColor="text1"/>
              </w:rPr>
              <w:t>Английский язык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BE191D">
              <w:rPr>
                <w:color w:val="000000" w:themeColor="text1"/>
              </w:rPr>
              <w:t>78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46</w:t>
            </w:r>
          </w:p>
        </w:tc>
      </w:tr>
      <w:tr w:rsidR="00472193" w:rsidRPr="00BE191D" w:rsidTr="00AA1515">
        <w:trPr>
          <w:tblCellSpacing w:w="15" w:type="dxa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BE191D">
              <w:rPr>
                <w:rStyle w:val="normaltextrun"/>
                <w:rFonts w:eastAsiaTheme="majorEastAsia"/>
                <w:color w:val="000000" w:themeColor="text1"/>
              </w:rPr>
              <w:t>Литература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BE191D">
              <w:rPr>
                <w:color w:val="000000" w:themeColor="text1"/>
              </w:rPr>
              <w:t>89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54</w:t>
            </w:r>
          </w:p>
        </w:tc>
      </w:tr>
      <w:tr w:rsidR="00472193" w:rsidRPr="00BE191D" w:rsidTr="00AA1515">
        <w:trPr>
          <w:tblCellSpacing w:w="15" w:type="dxa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BE191D">
              <w:rPr>
                <w:rStyle w:val="normaltextrun"/>
                <w:rFonts w:eastAsiaTheme="majorEastAsia"/>
                <w:color w:val="000000" w:themeColor="text1"/>
              </w:rPr>
              <w:t>Обществознание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BE191D">
              <w:rPr>
                <w:color w:val="000000" w:themeColor="text1"/>
              </w:rPr>
              <w:t>52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50</w:t>
            </w:r>
          </w:p>
        </w:tc>
      </w:tr>
      <w:tr w:rsidR="00472193" w:rsidRPr="00BE191D" w:rsidTr="00AA1515">
        <w:trPr>
          <w:tblCellSpacing w:w="15" w:type="dxa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color w:val="000000" w:themeColor="text1"/>
              </w:rPr>
            </w:pPr>
            <w:r w:rsidRPr="00BE191D">
              <w:rPr>
                <w:rStyle w:val="normaltextrun"/>
                <w:rFonts w:eastAsiaTheme="majorEastAsia"/>
                <w:color w:val="000000" w:themeColor="text1"/>
              </w:rPr>
              <w:t xml:space="preserve">Химия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BE191D">
              <w:rPr>
                <w:color w:val="000000" w:themeColor="text1"/>
              </w:rPr>
              <w:t>32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14</w:t>
            </w:r>
          </w:p>
        </w:tc>
      </w:tr>
      <w:tr w:rsidR="00472193" w:rsidRPr="00BE191D" w:rsidTr="00AA1515">
        <w:trPr>
          <w:tblCellSpacing w:w="15" w:type="dxa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color w:val="000000" w:themeColor="text1"/>
                <w:lang w:val="ru-RU"/>
              </w:rPr>
            </w:pPr>
            <w:r w:rsidRPr="00BE191D">
              <w:rPr>
                <w:rStyle w:val="normaltextrun"/>
                <w:rFonts w:eastAsiaTheme="majorEastAsia"/>
                <w:color w:val="000000" w:themeColor="text1"/>
                <w:lang w:val="ru-RU"/>
              </w:rPr>
              <w:t>География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30</w:t>
            </w:r>
          </w:p>
        </w:tc>
      </w:tr>
    </w:tbl>
    <w:p w:rsidR="00AA1515" w:rsidRDefault="00AA1515" w:rsidP="00AA1515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i/>
          <w:color w:val="000000" w:themeColor="text1"/>
          <w:lang w:val="ru-RU"/>
        </w:rPr>
      </w:pPr>
    </w:p>
    <w:p w:rsidR="00472193" w:rsidRPr="00BE191D" w:rsidRDefault="00472193" w:rsidP="00AA1515">
      <w:pPr>
        <w:pStyle w:val="paragraph"/>
        <w:spacing w:before="0" w:beforeAutospacing="0" w:after="0" w:afterAutospacing="0"/>
        <w:jc w:val="center"/>
        <w:textAlignment w:val="baseline"/>
        <w:rPr>
          <w:rFonts w:eastAsiaTheme="majorEastAsia"/>
          <w:color w:val="000000" w:themeColor="text1"/>
          <w:lang w:val="ru-RU"/>
        </w:rPr>
      </w:pPr>
      <w:r w:rsidRPr="00BE191D">
        <w:rPr>
          <w:rStyle w:val="normaltextrun"/>
          <w:rFonts w:eastAsiaTheme="majorEastAsia"/>
          <w:b/>
          <w:i/>
          <w:color w:val="000000" w:themeColor="text1"/>
          <w:lang w:val="ru-RU"/>
        </w:rPr>
        <w:t>Результаты ЕГЭ по школе в 2022 году</w:t>
      </w:r>
      <w:r w:rsidRPr="00BE191D">
        <w:rPr>
          <w:rStyle w:val="normaltextrun"/>
          <w:rFonts w:eastAsiaTheme="majorEastAsia"/>
          <w:i/>
          <w:color w:val="000000" w:themeColor="text1"/>
          <w:lang w:val="ru-RU"/>
        </w:rPr>
        <w:t xml:space="preserve"> .</w:t>
      </w:r>
    </w:p>
    <w:tbl>
      <w:tblPr>
        <w:tblpPr w:leftFromText="180" w:rightFromText="180" w:vertAnchor="text" w:tblpY="1"/>
        <w:tblOverlap w:val="never"/>
        <w:tblW w:w="1026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8"/>
        <w:gridCol w:w="1418"/>
        <w:gridCol w:w="1701"/>
        <w:gridCol w:w="1984"/>
        <w:gridCol w:w="1559"/>
        <w:gridCol w:w="1701"/>
      </w:tblGrid>
      <w:tr w:rsidR="00AA1515" w:rsidRPr="00BE191D" w:rsidTr="00AA1515">
        <w:trPr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BE191D">
              <w:rPr>
                <w:rStyle w:val="normaltextrun"/>
                <w:rFonts w:eastAsiaTheme="majorEastAsia"/>
                <w:color w:val="000000" w:themeColor="text1"/>
              </w:rPr>
              <w:t>Предмет ЕГЭ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BE191D">
              <w:rPr>
                <w:color w:val="000000" w:themeColor="text1"/>
              </w:rPr>
              <w:t>Количество сдававших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i/>
                <w:color w:val="000000" w:themeColor="text1"/>
              </w:rPr>
            </w:pPr>
            <w:r w:rsidRPr="00BE191D">
              <w:rPr>
                <w:i/>
                <w:color w:val="000000" w:themeColor="text1"/>
              </w:rPr>
              <w:t>Преодолевших порог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Средний балл по 100-балльной шкале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BE191D">
              <w:rPr>
                <w:color w:val="000000" w:themeColor="text1"/>
              </w:rPr>
              <w:t>Мах</w:t>
            </w:r>
          </w:p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BE191D">
              <w:rPr>
                <w:color w:val="000000" w:themeColor="text1"/>
              </w:rPr>
              <w:t>бал</w:t>
            </w:r>
            <w:r w:rsidRPr="00BE191D">
              <w:rPr>
                <w:color w:val="000000" w:themeColor="text1"/>
                <w:lang w:val="ru-RU"/>
              </w:rPr>
              <w:t>л</w:t>
            </w:r>
            <w:r w:rsidRPr="00BE191D">
              <w:rPr>
                <w:color w:val="000000" w:themeColor="text1"/>
              </w:rPr>
              <w:t xml:space="preserve"> по школе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BE191D">
              <w:rPr>
                <w:color w:val="000000" w:themeColor="text1"/>
              </w:rPr>
              <w:t>Мин.</w:t>
            </w:r>
          </w:p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BE191D">
              <w:rPr>
                <w:color w:val="000000" w:themeColor="text1"/>
              </w:rPr>
              <w:t>Бал</w:t>
            </w:r>
            <w:r w:rsidRPr="00BE191D">
              <w:rPr>
                <w:color w:val="000000" w:themeColor="text1"/>
                <w:lang w:val="ru-RU"/>
              </w:rPr>
              <w:t>л</w:t>
            </w:r>
            <w:r w:rsidRPr="00BE191D">
              <w:rPr>
                <w:color w:val="000000" w:themeColor="text1"/>
              </w:rPr>
              <w:t xml:space="preserve"> по школе</w:t>
            </w:r>
          </w:p>
        </w:tc>
      </w:tr>
      <w:tr w:rsidR="00AA1515" w:rsidRPr="00BE191D" w:rsidTr="00AA1515">
        <w:trPr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BE191D">
              <w:rPr>
                <w:rStyle w:val="normaltextrun"/>
                <w:rFonts w:eastAsiaTheme="majorEastAsia"/>
                <w:color w:val="000000" w:themeColor="text1"/>
              </w:rPr>
              <w:t>Русский язык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i/>
                <w:color w:val="000000" w:themeColor="text1"/>
                <w:lang w:val="ru-RU"/>
              </w:rPr>
            </w:pPr>
            <w:r w:rsidRPr="00BE191D">
              <w:rPr>
                <w:i/>
                <w:color w:val="000000" w:themeColor="text1"/>
                <w:lang w:val="ru-RU"/>
              </w:rPr>
              <w:t>78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78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60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85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34</w:t>
            </w:r>
          </w:p>
        </w:tc>
      </w:tr>
      <w:tr w:rsidR="00AA1515" w:rsidRPr="00BE191D" w:rsidTr="00AA1515">
        <w:trPr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color w:val="000000" w:themeColor="text1"/>
                <w:lang w:val="ru-RU"/>
              </w:rPr>
            </w:pPr>
            <w:r w:rsidRPr="00BE191D">
              <w:rPr>
                <w:rStyle w:val="normaltextrun"/>
                <w:rFonts w:eastAsiaTheme="majorEastAsia"/>
                <w:color w:val="000000" w:themeColor="text1"/>
              </w:rPr>
              <w:t xml:space="preserve">Математика </w:t>
            </w:r>
            <w:r w:rsidRPr="00BE191D">
              <w:rPr>
                <w:rStyle w:val="normaltextrun"/>
                <w:rFonts w:eastAsiaTheme="majorEastAsia"/>
                <w:color w:val="000000" w:themeColor="text1"/>
                <w:lang w:val="ru-RU"/>
              </w:rPr>
              <w:t>база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i/>
                <w:color w:val="000000" w:themeColor="text1"/>
                <w:lang w:val="ru-RU"/>
              </w:rPr>
            </w:pPr>
            <w:r w:rsidRPr="00BE191D">
              <w:rPr>
                <w:i/>
                <w:color w:val="000000" w:themeColor="text1"/>
                <w:lang w:val="ru-RU"/>
              </w:rPr>
              <w:t>71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65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3</w:t>
            </w:r>
          </w:p>
        </w:tc>
      </w:tr>
      <w:tr w:rsidR="00AA1515" w:rsidRPr="00BE191D" w:rsidTr="00AA1515">
        <w:trPr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BE191D">
              <w:rPr>
                <w:rStyle w:val="normaltextrun"/>
                <w:rFonts w:eastAsiaTheme="majorEastAsia"/>
                <w:color w:val="000000" w:themeColor="text1"/>
              </w:rPr>
              <w:t>История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i/>
                <w:color w:val="000000" w:themeColor="text1"/>
                <w:lang w:val="ru-RU"/>
              </w:rPr>
            </w:pPr>
            <w:r w:rsidRPr="00BE191D">
              <w:rPr>
                <w:i/>
                <w:color w:val="000000" w:themeColor="text1"/>
                <w:lang w:val="ru-RU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38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54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28</w:t>
            </w:r>
          </w:p>
        </w:tc>
      </w:tr>
      <w:tr w:rsidR="00AA1515" w:rsidRPr="00BE191D" w:rsidTr="00AA1515">
        <w:trPr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BE191D">
              <w:rPr>
                <w:rStyle w:val="normaltextrun"/>
                <w:rFonts w:eastAsiaTheme="majorEastAsia"/>
                <w:color w:val="000000" w:themeColor="text1"/>
              </w:rPr>
              <w:t>Физика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i/>
                <w:color w:val="000000" w:themeColor="text1"/>
                <w:lang w:val="ru-RU"/>
              </w:rPr>
            </w:pPr>
            <w:r w:rsidRPr="00BE191D">
              <w:rPr>
                <w:i/>
                <w:color w:val="000000" w:themeColor="text1"/>
                <w:lang w:val="ru-RU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36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36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36</w:t>
            </w:r>
          </w:p>
        </w:tc>
      </w:tr>
      <w:tr w:rsidR="00AA1515" w:rsidRPr="00BE191D" w:rsidTr="00AA1515">
        <w:trPr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BE191D">
              <w:rPr>
                <w:rStyle w:val="normaltextrun"/>
                <w:rFonts w:eastAsiaTheme="majorEastAsia"/>
                <w:color w:val="000000" w:themeColor="text1"/>
              </w:rPr>
              <w:t>Биология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i/>
                <w:color w:val="000000" w:themeColor="text1"/>
                <w:lang w:val="ru-RU"/>
              </w:rPr>
            </w:pPr>
            <w:r w:rsidRPr="00BE191D">
              <w:rPr>
                <w:i/>
                <w:color w:val="000000" w:themeColor="text1"/>
                <w:lang w:val="ru-RU"/>
              </w:rPr>
              <w:t>10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31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55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16</w:t>
            </w:r>
          </w:p>
        </w:tc>
      </w:tr>
      <w:tr w:rsidR="00AA1515" w:rsidRPr="00BE191D" w:rsidTr="00AA1515">
        <w:trPr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BE191D">
              <w:rPr>
                <w:rStyle w:val="normaltextrun"/>
                <w:rFonts w:eastAsiaTheme="majorEastAsia"/>
                <w:color w:val="000000" w:themeColor="text1"/>
              </w:rPr>
              <w:t>Информатика и ИКТ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i/>
                <w:color w:val="000000" w:themeColor="text1"/>
                <w:lang w:val="ru-RU"/>
              </w:rPr>
            </w:pPr>
            <w:r w:rsidRPr="00BE191D">
              <w:rPr>
                <w:i/>
                <w:color w:val="000000" w:themeColor="text1"/>
                <w:lang w:val="ru-RU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34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34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34</w:t>
            </w:r>
          </w:p>
        </w:tc>
      </w:tr>
      <w:tr w:rsidR="00AA1515" w:rsidRPr="00BE191D" w:rsidTr="00AA1515">
        <w:trPr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BE191D">
              <w:rPr>
                <w:rStyle w:val="normaltextrun"/>
                <w:rFonts w:eastAsiaTheme="majorEastAsia"/>
                <w:color w:val="000000" w:themeColor="text1"/>
              </w:rPr>
              <w:t>Английский язык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i/>
                <w:color w:val="000000" w:themeColor="text1"/>
                <w:lang w:val="ru-RU"/>
              </w:rPr>
            </w:pPr>
            <w:r w:rsidRPr="00BE191D">
              <w:rPr>
                <w:i/>
                <w:color w:val="000000" w:themeColor="text1"/>
                <w:lang w:val="ru-RU"/>
              </w:rP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46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75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23</w:t>
            </w:r>
          </w:p>
        </w:tc>
      </w:tr>
      <w:tr w:rsidR="00AA1515" w:rsidRPr="00BE191D" w:rsidTr="00AA1515">
        <w:trPr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BE191D">
              <w:rPr>
                <w:rStyle w:val="normaltextrun"/>
                <w:rFonts w:eastAsiaTheme="majorEastAsia"/>
                <w:color w:val="000000" w:themeColor="text1"/>
              </w:rPr>
              <w:t>Литература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i/>
                <w:color w:val="000000" w:themeColor="text1"/>
                <w:lang w:val="ru-RU"/>
              </w:rPr>
            </w:pPr>
            <w:r w:rsidRPr="00BE191D">
              <w:rPr>
                <w:i/>
                <w:color w:val="000000" w:themeColor="text1"/>
                <w:lang w:val="ru-RU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54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61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42</w:t>
            </w:r>
          </w:p>
        </w:tc>
      </w:tr>
      <w:tr w:rsidR="00AA1515" w:rsidRPr="00BE191D" w:rsidTr="00AA1515">
        <w:trPr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BE191D">
              <w:rPr>
                <w:rStyle w:val="normaltextrun"/>
                <w:rFonts w:eastAsiaTheme="majorEastAsia"/>
                <w:color w:val="000000" w:themeColor="text1"/>
              </w:rPr>
              <w:t>Обществознание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i/>
                <w:color w:val="000000" w:themeColor="text1"/>
                <w:lang w:val="ru-RU"/>
              </w:rPr>
            </w:pPr>
            <w:r w:rsidRPr="00BE191D">
              <w:rPr>
                <w:i/>
                <w:color w:val="000000" w:themeColor="text1"/>
                <w:lang w:val="ru-RU"/>
              </w:rPr>
              <w:t>14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50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78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30</w:t>
            </w:r>
          </w:p>
        </w:tc>
      </w:tr>
      <w:tr w:rsidR="00AA1515" w:rsidRPr="00BE191D" w:rsidTr="00AA1515">
        <w:trPr>
          <w:trHeight w:val="428"/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color w:val="000000" w:themeColor="text1"/>
              </w:rPr>
            </w:pPr>
            <w:r w:rsidRPr="00BE191D">
              <w:rPr>
                <w:rStyle w:val="normaltextrun"/>
                <w:rFonts w:eastAsiaTheme="majorEastAsia"/>
                <w:color w:val="000000" w:themeColor="text1"/>
              </w:rPr>
              <w:t>Химия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i/>
                <w:color w:val="000000" w:themeColor="text1"/>
                <w:lang w:val="ru-RU"/>
              </w:rPr>
            </w:pPr>
            <w:r w:rsidRPr="00BE191D">
              <w:rPr>
                <w:i/>
                <w:color w:val="000000" w:themeColor="text1"/>
                <w:lang w:val="ru-RU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14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14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14</w:t>
            </w:r>
          </w:p>
        </w:tc>
      </w:tr>
      <w:tr w:rsidR="00AA1515" w:rsidRPr="00BE191D" w:rsidTr="00AA1515">
        <w:trPr>
          <w:trHeight w:val="309"/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color w:val="000000" w:themeColor="text1"/>
                <w:lang w:val="ru-RU"/>
              </w:rPr>
            </w:pPr>
            <w:r w:rsidRPr="00BE191D">
              <w:rPr>
                <w:rStyle w:val="normaltextrun"/>
                <w:rFonts w:eastAsiaTheme="majorEastAsia"/>
                <w:color w:val="000000" w:themeColor="text1"/>
                <w:lang w:val="ru-RU"/>
              </w:rPr>
              <w:t>География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i/>
                <w:color w:val="000000" w:themeColor="text1"/>
                <w:lang w:val="ru-RU"/>
              </w:rPr>
            </w:pPr>
            <w:r w:rsidRPr="00BE191D">
              <w:rPr>
                <w:i/>
                <w:color w:val="000000" w:themeColor="text1"/>
                <w:lang w:val="ru-RU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30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30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193" w:rsidRPr="00BE191D" w:rsidRDefault="00472193" w:rsidP="00AA15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ru-RU"/>
              </w:rPr>
            </w:pPr>
            <w:r w:rsidRPr="00BE191D">
              <w:rPr>
                <w:color w:val="000000" w:themeColor="text1"/>
                <w:lang w:val="ru-RU"/>
              </w:rPr>
              <w:t>30</w:t>
            </w:r>
          </w:p>
        </w:tc>
      </w:tr>
    </w:tbl>
    <w:p w:rsidR="00472193" w:rsidRPr="00BE191D" w:rsidRDefault="00472193" w:rsidP="00AA1515">
      <w:pPr>
        <w:rPr>
          <w:rFonts w:ascii="Times New Roman" w:hAnsi="Times New Roman"/>
        </w:rPr>
      </w:pPr>
    </w:p>
    <w:p w:rsidR="00472193" w:rsidRPr="00BE191D" w:rsidRDefault="00472193" w:rsidP="00AA1515">
      <w:pPr>
        <w:pStyle w:val="paragraph"/>
        <w:spacing w:before="0" w:beforeAutospacing="0" w:after="0" w:afterAutospacing="0"/>
        <w:ind w:firstLine="425"/>
        <w:textAlignment w:val="baseline"/>
        <w:rPr>
          <w:b/>
          <w:color w:val="000000" w:themeColor="text1"/>
          <w:lang w:val="ru-RU"/>
        </w:rPr>
      </w:pPr>
      <w:r w:rsidRPr="00BE191D">
        <w:rPr>
          <w:rStyle w:val="normaltextrun"/>
          <w:rFonts w:eastAsiaTheme="majorEastAsia"/>
          <w:b/>
          <w:color w:val="000000" w:themeColor="text1"/>
          <w:u w:val="single"/>
          <w:lang w:val="ru-RU"/>
        </w:rPr>
        <w:t>Выводы по итоговой аттестации:</w:t>
      </w:r>
    </w:p>
    <w:p w:rsidR="00472193" w:rsidRPr="00AA1515" w:rsidRDefault="00472193" w:rsidP="00AA1515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425"/>
        <w:jc w:val="both"/>
        <w:textAlignment w:val="baseline"/>
        <w:rPr>
          <w:rStyle w:val="normaltextrun"/>
          <w:color w:val="000000" w:themeColor="text1"/>
          <w:lang w:val="ru-RU"/>
        </w:rPr>
      </w:pPr>
      <w:r w:rsidRPr="00BE191D">
        <w:rPr>
          <w:rStyle w:val="normaltextrun"/>
          <w:rFonts w:eastAsiaTheme="majorEastAsia"/>
          <w:color w:val="000000" w:themeColor="text1"/>
          <w:lang w:val="ru-RU"/>
        </w:rPr>
        <w:t xml:space="preserve">при подготовке и проведении государственной итоговой аттестации учащихся 9, </w:t>
      </w:r>
      <w:r w:rsidR="00AA1515">
        <w:rPr>
          <w:rStyle w:val="normaltextrun"/>
          <w:rFonts w:eastAsiaTheme="majorEastAsia"/>
          <w:color w:val="000000" w:themeColor="text1"/>
          <w:lang w:val="ru-RU"/>
        </w:rPr>
        <w:t>11,</w:t>
      </w:r>
      <w:r w:rsidRPr="00BE191D">
        <w:rPr>
          <w:rStyle w:val="normaltextrun"/>
          <w:rFonts w:eastAsiaTheme="majorEastAsia"/>
          <w:color w:val="000000" w:themeColor="text1"/>
          <w:lang w:val="ru-RU"/>
        </w:rPr>
        <w:t xml:space="preserve">12 классов администрация Учреждения руководствовалась нормативными документами, разработанными Министерством образования РФ, Министерством образования Свердловской области, Департаментом образования Администрации города Екатеринбурга, </w:t>
      </w:r>
      <w:r w:rsidRPr="00BE191D">
        <w:rPr>
          <w:rStyle w:val="spellingerror"/>
          <w:rFonts w:eastAsiaTheme="majorEastAsia"/>
          <w:color w:val="000000" w:themeColor="text1"/>
          <w:lang w:val="ru-RU"/>
        </w:rPr>
        <w:t>внутришкольными</w:t>
      </w:r>
      <w:r w:rsidRPr="00BE191D">
        <w:rPr>
          <w:rStyle w:val="normaltextrun"/>
          <w:rFonts w:eastAsiaTheme="majorEastAsia"/>
          <w:color w:val="000000" w:themeColor="text1"/>
          <w:lang w:val="ru-RU"/>
        </w:rPr>
        <w:t xml:space="preserve"> приказами Учреждения;</w:t>
      </w:r>
    </w:p>
    <w:p w:rsidR="00AA1515" w:rsidRPr="00BE191D" w:rsidRDefault="00AA1515" w:rsidP="00AA1515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425"/>
        <w:jc w:val="both"/>
        <w:textAlignment w:val="baseline"/>
        <w:rPr>
          <w:color w:val="000000" w:themeColor="text1"/>
          <w:lang w:val="ru-RU"/>
        </w:rPr>
      </w:pPr>
      <w:r>
        <w:rPr>
          <w:rStyle w:val="normaltextrun"/>
          <w:rFonts w:eastAsiaTheme="majorEastAsia"/>
          <w:color w:val="000000" w:themeColor="text1"/>
          <w:lang w:val="ru-RU"/>
        </w:rPr>
        <w:t>резко снизился средний балл, наивысший балл на ЕГЭ по всем предметам;</w:t>
      </w:r>
    </w:p>
    <w:p w:rsidR="00472193" w:rsidRPr="00BE191D" w:rsidRDefault="00472193" w:rsidP="00AA1515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425"/>
        <w:jc w:val="both"/>
        <w:textAlignment w:val="baseline"/>
        <w:rPr>
          <w:color w:val="000000" w:themeColor="text1"/>
          <w:lang w:val="ru-RU"/>
        </w:rPr>
      </w:pPr>
      <w:r w:rsidRPr="00BE191D">
        <w:rPr>
          <w:rStyle w:val="normaltextrun"/>
          <w:rFonts w:eastAsiaTheme="majorEastAsia"/>
          <w:color w:val="000000" w:themeColor="text1"/>
          <w:lang w:val="ru-RU"/>
        </w:rPr>
        <w:t>для учителей, выпускников и их родителей были оформлены стенды, отражающие информацию по итоговой аттестации, размещены материалы на сайте Учреждения;</w:t>
      </w:r>
    </w:p>
    <w:p w:rsidR="00472193" w:rsidRPr="00BE191D" w:rsidRDefault="00472193" w:rsidP="00AA1515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425"/>
        <w:jc w:val="both"/>
        <w:textAlignment w:val="baseline"/>
        <w:rPr>
          <w:color w:val="000000" w:themeColor="text1"/>
          <w:lang w:val="ru-RU"/>
        </w:rPr>
      </w:pPr>
      <w:r w:rsidRPr="00BE191D">
        <w:rPr>
          <w:rStyle w:val="normaltextrun"/>
          <w:rFonts w:eastAsiaTheme="majorEastAsia"/>
          <w:color w:val="000000" w:themeColor="text1"/>
          <w:lang w:val="ru-RU"/>
        </w:rPr>
        <w:t>администрацией Учреждения проведены классные и родительские собрания по вопросам итоговой аттестации;</w:t>
      </w:r>
    </w:p>
    <w:p w:rsidR="00472193" w:rsidRPr="00BE191D" w:rsidRDefault="00472193" w:rsidP="00AA1515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425"/>
        <w:jc w:val="both"/>
        <w:textAlignment w:val="baseline"/>
        <w:rPr>
          <w:color w:val="000000" w:themeColor="text1"/>
          <w:lang w:val="ru-RU"/>
        </w:rPr>
      </w:pPr>
      <w:r w:rsidRPr="00BE191D">
        <w:rPr>
          <w:rStyle w:val="normaltextrun"/>
          <w:rFonts w:eastAsiaTheme="majorEastAsia"/>
          <w:color w:val="000000" w:themeColor="text1"/>
          <w:lang w:val="ru-RU"/>
        </w:rPr>
        <w:t>теоретическая и практическая части учебных программ по предметам выполнены в полном объеме;</w:t>
      </w:r>
    </w:p>
    <w:p w:rsidR="00472193" w:rsidRPr="00BE191D" w:rsidRDefault="00472193" w:rsidP="00AA1515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425"/>
        <w:jc w:val="both"/>
        <w:textAlignment w:val="baseline"/>
        <w:rPr>
          <w:color w:val="000000" w:themeColor="text1"/>
          <w:lang w:val="ru-RU"/>
        </w:rPr>
      </w:pPr>
      <w:r w:rsidRPr="00BE191D">
        <w:rPr>
          <w:rStyle w:val="normaltextrun"/>
          <w:rFonts w:eastAsiaTheme="majorEastAsia"/>
          <w:color w:val="000000" w:themeColor="text1"/>
          <w:lang w:val="ru-RU"/>
        </w:rPr>
        <w:t>с учителями, входящими в состав организаторов проведения ОГЭ, ЕГЭ</w:t>
      </w:r>
      <w:r w:rsidR="00AA1515">
        <w:rPr>
          <w:rStyle w:val="normaltextrun"/>
          <w:rFonts w:eastAsiaTheme="majorEastAsia"/>
          <w:color w:val="000000" w:themeColor="text1"/>
          <w:lang w:val="ru-RU"/>
        </w:rPr>
        <w:t>,</w:t>
      </w:r>
      <w:r w:rsidRPr="00BE191D">
        <w:rPr>
          <w:rStyle w:val="normaltextrun"/>
          <w:rFonts w:eastAsiaTheme="majorEastAsia"/>
          <w:color w:val="000000" w:themeColor="text1"/>
          <w:lang w:val="ru-RU"/>
        </w:rPr>
        <w:t xml:space="preserve"> был проведен инструктаж, связанный с организацией и проведением ОГЭ, ЕГЭ;</w:t>
      </w:r>
    </w:p>
    <w:p w:rsidR="00472193" w:rsidRPr="00BE191D" w:rsidRDefault="00472193" w:rsidP="00AA1515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425"/>
        <w:jc w:val="both"/>
        <w:textAlignment w:val="baseline"/>
        <w:rPr>
          <w:color w:val="000000" w:themeColor="text1"/>
          <w:lang w:val="ru-RU"/>
        </w:rPr>
      </w:pPr>
      <w:r w:rsidRPr="00BE191D">
        <w:rPr>
          <w:rStyle w:val="normaltextrun"/>
          <w:rFonts w:eastAsiaTheme="majorEastAsia"/>
          <w:color w:val="000000" w:themeColor="text1"/>
          <w:lang w:val="ru-RU"/>
        </w:rPr>
        <w:t>учителя, принимавшие участие в организации и проведении ОГЭ, ЕГЭ</w:t>
      </w:r>
      <w:r w:rsidR="00AA1515">
        <w:rPr>
          <w:rStyle w:val="normaltextrun"/>
          <w:rFonts w:eastAsiaTheme="majorEastAsia"/>
          <w:color w:val="000000" w:themeColor="text1"/>
          <w:lang w:val="ru-RU"/>
        </w:rPr>
        <w:t>,</w:t>
      </w:r>
      <w:r w:rsidRPr="00BE191D">
        <w:rPr>
          <w:rStyle w:val="normaltextrun"/>
          <w:rFonts w:eastAsiaTheme="majorEastAsia"/>
          <w:color w:val="000000" w:themeColor="text1"/>
          <w:lang w:val="ru-RU"/>
        </w:rPr>
        <w:t xml:space="preserve"> прошли обучение в ГАОУ ДПО СО «ИРО» по ОП «Подготовка организаторов ЕГЭ»;</w:t>
      </w:r>
    </w:p>
    <w:p w:rsidR="00472193" w:rsidRPr="00BE191D" w:rsidRDefault="00472193" w:rsidP="00AA1515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425"/>
        <w:jc w:val="both"/>
        <w:textAlignment w:val="baseline"/>
        <w:rPr>
          <w:color w:val="000000" w:themeColor="text1"/>
        </w:rPr>
      </w:pPr>
      <w:r w:rsidRPr="00BE191D">
        <w:rPr>
          <w:rStyle w:val="normaltextrun"/>
          <w:rFonts w:eastAsiaTheme="majorEastAsia"/>
          <w:color w:val="000000" w:themeColor="text1"/>
          <w:lang w:val="ru-RU"/>
        </w:rPr>
        <w:t xml:space="preserve">для проведения государственной итоговой аттестации обучающихся, освоивших образовательные программы основного общего образования, среднего общего образования были созданы благоприятные условия: подготовлены аудитории, организован питьевой режим, подготовлены аудитории для общественного наблюдателя, уполномоченного ГЭК, организовано дежурство учителей во время экзаменов. </w:t>
      </w:r>
      <w:r w:rsidRPr="00BE191D">
        <w:rPr>
          <w:rStyle w:val="normaltextrun"/>
          <w:rFonts w:eastAsiaTheme="majorEastAsia"/>
          <w:color w:val="000000" w:themeColor="text1"/>
        </w:rPr>
        <w:t>Нарушений выявлено не было.</w:t>
      </w:r>
    </w:p>
    <w:p w:rsidR="00472193" w:rsidRPr="00BE191D" w:rsidRDefault="00472193" w:rsidP="00AA1515">
      <w:pPr>
        <w:pStyle w:val="paragraph"/>
        <w:spacing w:before="0" w:beforeAutospacing="0" w:after="0" w:afterAutospacing="0"/>
        <w:ind w:firstLine="425"/>
        <w:jc w:val="both"/>
        <w:textAlignment w:val="baseline"/>
        <w:rPr>
          <w:color w:val="000000" w:themeColor="text1"/>
          <w:lang w:val="ru-RU"/>
        </w:rPr>
      </w:pPr>
      <w:r w:rsidRPr="00BE191D">
        <w:rPr>
          <w:rStyle w:val="normaltextrun"/>
          <w:rFonts w:eastAsiaTheme="majorEastAsia"/>
          <w:color w:val="000000" w:themeColor="text1"/>
          <w:lang w:val="ru-RU"/>
        </w:rPr>
        <w:t>Образовательное учреждение обеспечило выполнение Федерального Закона “Об образовании в Российской Федерации” в части исполнения государственной политики в сфере образования, защиты прав участников образовательного процесса при организации и проведении государственной итоговой аттестации. Качественная организация по подготовке и проведению государственных экзаменов позволила успешно завершить учебный год.</w:t>
      </w:r>
    </w:p>
    <w:p w:rsidR="00472193" w:rsidRPr="00BE191D" w:rsidRDefault="00472193" w:rsidP="00AA1515">
      <w:pPr>
        <w:pStyle w:val="paragraph"/>
        <w:spacing w:before="0" w:beforeAutospacing="0" w:after="0" w:afterAutospacing="0"/>
        <w:ind w:firstLine="425"/>
        <w:jc w:val="both"/>
        <w:textAlignment w:val="baseline"/>
        <w:rPr>
          <w:color w:val="000000" w:themeColor="text1"/>
          <w:lang w:val="ru-RU"/>
        </w:rPr>
      </w:pPr>
      <w:r w:rsidRPr="00BE191D">
        <w:rPr>
          <w:rStyle w:val="normaltextrun"/>
          <w:rFonts w:eastAsiaTheme="majorEastAsia"/>
          <w:color w:val="000000" w:themeColor="text1"/>
          <w:lang w:val="ru-RU"/>
        </w:rPr>
        <w:t>Учебный год завершился организованно, подведены итоги освоения образовательных программ в соответствии с учебным планом.</w:t>
      </w:r>
    </w:p>
    <w:p w:rsidR="00472193" w:rsidRPr="00BE191D" w:rsidRDefault="00472193" w:rsidP="00AA1515">
      <w:pPr>
        <w:pStyle w:val="paragraph"/>
        <w:spacing w:before="0" w:beforeAutospacing="0" w:after="0" w:afterAutospacing="0"/>
        <w:ind w:firstLine="425"/>
        <w:jc w:val="both"/>
        <w:textAlignment w:val="baseline"/>
        <w:rPr>
          <w:color w:val="000000" w:themeColor="text1"/>
          <w:lang w:val="ru-RU"/>
        </w:rPr>
      </w:pPr>
      <w:r w:rsidRPr="00BE191D">
        <w:rPr>
          <w:rStyle w:val="normaltextrun"/>
          <w:rFonts w:eastAsiaTheme="majorEastAsia"/>
          <w:color w:val="000000" w:themeColor="text1"/>
          <w:lang w:val="ru-RU"/>
        </w:rPr>
        <w:t>Теоретическая и практическая части образовательных программ освоены.</w:t>
      </w:r>
    </w:p>
    <w:p w:rsidR="00472193" w:rsidRPr="00BE191D" w:rsidRDefault="00472193" w:rsidP="00AA1515">
      <w:pPr>
        <w:pStyle w:val="paragraph"/>
        <w:spacing w:before="0" w:beforeAutospacing="0" w:after="0" w:afterAutospacing="0"/>
        <w:ind w:firstLine="425"/>
        <w:jc w:val="both"/>
        <w:textAlignment w:val="baseline"/>
        <w:rPr>
          <w:color w:val="000000" w:themeColor="text1"/>
          <w:lang w:val="ru-RU"/>
        </w:rPr>
      </w:pPr>
      <w:r w:rsidRPr="00BE191D">
        <w:rPr>
          <w:rStyle w:val="normaltextrun"/>
          <w:rFonts w:eastAsiaTheme="majorEastAsia"/>
          <w:color w:val="000000" w:themeColor="text1"/>
          <w:lang w:val="ru-RU"/>
        </w:rPr>
        <w:t>Проведен промежуточный и итоговый контроль в выпускных классах. Образовательное учреждение провело планомерную работу по подготовке и проведению государственной итоговой аттестации выпускников в форме ЕГЭ и ОГЭ и обеспечило организованное проведение итоговой аттестации.</w:t>
      </w:r>
    </w:p>
    <w:p w:rsidR="00472193" w:rsidRPr="00BE191D" w:rsidRDefault="00472193" w:rsidP="00AA1515">
      <w:pPr>
        <w:pStyle w:val="paragraph"/>
        <w:spacing w:before="0" w:beforeAutospacing="0" w:after="0" w:afterAutospacing="0"/>
        <w:ind w:firstLine="425"/>
        <w:jc w:val="both"/>
        <w:textAlignment w:val="baseline"/>
        <w:rPr>
          <w:color w:val="000000" w:themeColor="text1"/>
          <w:lang w:val="ru-RU"/>
        </w:rPr>
      </w:pPr>
      <w:r w:rsidRPr="00BE191D">
        <w:rPr>
          <w:rStyle w:val="normaltextrun"/>
          <w:rFonts w:eastAsiaTheme="majorEastAsia"/>
          <w:color w:val="000000" w:themeColor="text1"/>
          <w:lang w:val="ru-RU"/>
        </w:rPr>
        <w:t>Информированность всех участников образовательного процесса с нормативно - распорядительными документами проходила своевременно через совещания различного уровня.</w:t>
      </w:r>
    </w:p>
    <w:p w:rsidR="00472193" w:rsidRPr="00BE191D" w:rsidRDefault="00472193" w:rsidP="00AA1515">
      <w:pPr>
        <w:pStyle w:val="paragraph"/>
        <w:spacing w:before="0" w:beforeAutospacing="0" w:after="0" w:afterAutospacing="0"/>
        <w:ind w:firstLine="425"/>
        <w:jc w:val="both"/>
        <w:textAlignment w:val="baseline"/>
        <w:rPr>
          <w:color w:val="000000" w:themeColor="text1"/>
          <w:lang w:val="ru-RU"/>
        </w:rPr>
      </w:pPr>
      <w:r w:rsidRPr="00BE191D">
        <w:rPr>
          <w:rStyle w:val="normaltextrun"/>
          <w:rFonts w:eastAsiaTheme="majorEastAsia"/>
          <w:color w:val="000000" w:themeColor="text1"/>
          <w:lang w:val="ru-RU"/>
        </w:rPr>
        <w:t>Обращения со стороны родителей по вопросам нарушений в подготовке и проведении государственной итоговой аттестации выпускников в Учреждение не поступали.</w:t>
      </w:r>
    </w:p>
    <w:p w:rsidR="00472193" w:rsidRPr="00BE191D" w:rsidRDefault="00472193" w:rsidP="00AA1515">
      <w:pPr>
        <w:rPr>
          <w:rFonts w:ascii="Times New Roman" w:eastAsia="Times New Roman" w:hAnsi="Times New Roman"/>
          <w:color w:val="000000"/>
          <w:lang w:val="ru-RU"/>
        </w:rPr>
      </w:pPr>
    </w:p>
    <w:p w:rsidR="00500287" w:rsidRPr="00BE191D" w:rsidRDefault="005404C5" w:rsidP="00AA1515">
      <w:pPr>
        <w:rPr>
          <w:rFonts w:ascii="Times New Roman" w:hAnsi="Times New Roman"/>
          <w:b/>
          <w:u w:val="single"/>
          <w:lang w:val="ru-RU"/>
        </w:rPr>
      </w:pPr>
      <w:r w:rsidRPr="00BE191D">
        <w:rPr>
          <w:rFonts w:ascii="Times New Roman" w:eastAsia="Times New Roman" w:hAnsi="Times New Roman"/>
          <w:b/>
          <w:bCs/>
          <w:u w:val="single"/>
          <w:lang w:val="ru-RU"/>
        </w:rPr>
        <w:t>Рекомендации</w:t>
      </w:r>
      <w:r w:rsidR="00C41572" w:rsidRPr="00BE191D">
        <w:rPr>
          <w:rFonts w:ascii="Times New Roman" w:eastAsia="Times New Roman" w:hAnsi="Times New Roman"/>
          <w:b/>
          <w:bCs/>
          <w:u w:val="single"/>
          <w:lang w:val="ru-RU"/>
        </w:rPr>
        <w:t xml:space="preserve"> и управленческие решения </w:t>
      </w:r>
      <w:r w:rsidRPr="00BE191D">
        <w:rPr>
          <w:rFonts w:ascii="Times New Roman" w:eastAsia="Times New Roman" w:hAnsi="Times New Roman"/>
          <w:b/>
          <w:bCs/>
          <w:u w:val="single"/>
          <w:lang w:val="ru-RU"/>
        </w:rPr>
        <w:t xml:space="preserve"> на 2022/23</w:t>
      </w:r>
      <w:r w:rsidR="00500287" w:rsidRPr="00BE191D">
        <w:rPr>
          <w:rFonts w:ascii="Times New Roman" w:eastAsia="Times New Roman" w:hAnsi="Times New Roman"/>
          <w:b/>
          <w:bCs/>
          <w:u w:val="single"/>
          <w:lang w:val="ru-RU"/>
        </w:rPr>
        <w:t xml:space="preserve"> учебный год:</w:t>
      </w:r>
    </w:p>
    <w:p w:rsidR="00500287" w:rsidRPr="00BE191D" w:rsidRDefault="00500287" w:rsidP="00AA1515">
      <w:pPr>
        <w:numPr>
          <w:ilvl w:val="0"/>
          <w:numId w:val="3"/>
        </w:numPr>
        <w:tabs>
          <w:tab w:val="left" w:pos="574"/>
        </w:tabs>
        <w:ind w:firstLine="284"/>
        <w:jc w:val="both"/>
        <w:rPr>
          <w:rFonts w:ascii="Times New Roman" w:eastAsia="Times New Roman" w:hAnsi="Times New Roman"/>
          <w:lang w:val="ru-RU"/>
        </w:rPr>
      </w:pPr>
      <w:r w:rsidRPr="00BE191D">
        <w:rPr>
          <w:rFonts w:ascii="Times New Roman" w:eastAsia="Times New Roman" w:hAnsi="Times New Roman"/>
          <w:lang w:val="ru-RU"/>
        </w:rPr>
        <w:t>Рассмотреть и утвердить план мероприятий по подготовке и проведению государственно</w:t>
      </w:r>
      <w:r w:rsidR="005404C5" w:rsidRPr="00BE191D">
        <w:rPr>
          <w:rFonts w:ascii="Times New Roman" w:eastAsia="Times New Roman" w:hAnsi="Times New Roman"/>
          <w:lang w:val="ru-RU"/>
        </w:rPr>
        <w:t>й (итоговой) аттестации  на 2022</w:t>
      </w:r>
      <w:r w:rsidRPr="00BE191D">
        <w:rPr>
          <w:rFonts w:ascii="Times New Roman" w:eastAsia="Times New Roman" w:hAnsi="Times New Roman"/>
          <w:lang w:val="ru-RU"/>
        </w:rPr>
        <w:t>-202</w:t>
      </w:r>
      <w:r w:rsidR="00AA1515">
        <w:rPr>
          <w:rFonts w:ascii="Times New Roman" w:eastAsia="Times New Roman" w:hAnsi="Times New Roman"/>
          <w:lang w:val="ru-RU"/>
        </w:rPr>
        <w:t>3</w:t>
      </w:r>
      <w:r w:rsidRPr="00BE191D">
        <w:rPr>
          <w:rFonts w:ascii="Times New Roman" w:eastAsia="Times New Roman" w:hAnsi="Times New Roman"/>
          <w:lang w:val="ru-RU"/>
        </w:rPr>
        <w:t xml:space="preserve"> учебный год.</w:t>
      </w:r>
    </w:p>
    <w:p w:rsidR="00500287" w:rsidRPr="00BE191D" w:rsidRDefault="00500287" w:rsidP="00AA1515">
      <w:pPr>
        <w:numPr>
          <w:ilvl w:val="0"/>
          <w:numId w:val="3"/>
        </w:numPr>
        <w:tabs>
          <w:tab w:val="left" w:pos="550"/>
        </w:tabs>
        <w:ind w:firstLine="284"/>
        <w:jc w:val="both"/>
        <w:rPr>
          <w:rFonts w:ascii="Times New Roman" w:eastAsia="Times New Roman" w:hAnsi="Times New Roman"/>
          <w:lang w:val="ru-RU"/>
        </w:rPr>
      </w:pPr>
      <w:r w:rsidRPr="00BE191D">
        <w:rPr>
          <w:rFonts w:ascii="Times New Roman" w:eastAsia="Times New Roman" w:hAnsi="Times New Roman"/>
          <w:lang w:val="ru-RU"/>
        </w:rPr>
        <w:t>На заседании Педагогического совета и заседаниях ШМО обсудить результаты государственной итоговой аттестации выпускников 9</w:t>
      </w:r>
      <w:r w:rsidR="005404C5" w:rsidRPr="00BE191D">
        <w:rPr>
          <w:rFonts w:ascii="Times New Roman" w:eastAsia="Times New Roman" w:hAnsi="Times New Roman"/>
          <w:lang w:val="ru-RU"/>
        </w:rPr>
        <w:t>-х</w:t>
      </w:r>
      <w:r w:rsidR="00EA45A6">
        <w:rPr>
          <w:rFonts w:ascii="Times New Roman" w:eastAsia="Times New Roman" w:hAnsi="Times New Roman"/>
          <w:lang w:val="ru-RU"/>
        </w:rPr>
        <w:t>,</w:t>
      </w:r>
      <w:r w:rsidR="005404C5" w:rsidRPr="00BE191D">
        <w:rPr>
          <w:rFonts w:ascii="Times New Roman" w:eastAsia="Times New Roman" w:hAnsi="Times New Roman"/>
          <w:lang w:val="ru-RU"/>
        </w:rPr>
        <w:t xml:space="preserve"> 11-х</w:t>
      </w:r>
      <w:r w:rsidR="00433062" w:rsidRPr="00BE191D">
        <w:rPr>
          <w:rFonts w:ascii="Times New Roman" w:eastAsia="Times New Roman" w:hAnsi="Times New Roman"/>
          <w:lang w:val="ru-RU"/>
        </w:rPr>
        <w:t xml:space="preserve"> </w:t>
      </w:r>
      <w:r w:rsidR="005404C5" w:rsidRPr="00BE191D">
        <w:rPr>
          <w:rFonts w:ascii="Times New Roman" w:eastAsia="Times New Roman" w:hAnsi="Times New Roman"/>
          <w:lang w:val="ru-RU"/>
        </w:rPr>
        <w:t>и 12х классов</w:t>
      </w:r>
      <w:r w:rsidRPr="00BE191D">
        <w:rPr>
          <w:rFonts w:ascii="Times New Roman" w:eastAsia="Times New Roman" w:hAnsi="Times New Roman"/>
          <w:lang w:val="ru-RU"/>
        </w:rPr>
        <w:t>; разработать план устранения недостатков и обеспечить безусловное его выполнение в течение года.</w:t>
      </w:r>
    </w:p>
    <w:p w:rsidR="00500287" w:rsidRPr="00BE191D" w:rsidRDefault="00500287" w:rsidP="00AA1515">
      <w:pPr>
        <w:numPr>
          <w:ilvl w:val="0"/>
          <w:numId w:val="3"/>
        </w:numPr>
        <w:tabs>
          <w:tab w:val="left" w:pos="610"/>
        </w:tabs>
        <w:ind w:firstLine="284"/>
        <w:jc w:val="both"/>
        <w:rPr>
          <w:rFonts w:ascii="Times New Roman" w:eastAsia="Times New Roman" w:hAnsi="Times New Roman"/>
          <w:lang w:val="ru-RU"/>
        </w:rPr>
      </w:pPr>
      <w:r w:rsidRPr="00BE191D">
        <w:rPr>
          <w:rFonts w:ascii="Times New Roman" w:eastAsia="Times New Roman" w:hAnsi="Times New Roman"/>
          <w:lang w:val="ru-RU"/>
        </w:rPr>
        <w:t>Администрации школы п</w:t>
      </w:r>
      <w:r w:rsidR="005404C5" w:rsidRPr="00BE191D">
        <w:rPr>
          <w:rFonts w:ascii="Times New Roman" w:eastAsia="Times New Roman" w:hAnsi="Times New Roman"/>
          <w:lang w:val="ru-RU"/>
        </w:rPr>
        <w:t>оставить на контроль учащихся выпускных классов</w:t>
      </w:r>
      <w:r w:rsidRPr="00BE191D">
        <w:rPr>
          <w:rFonts w:ascii="Times New Roman" w:eastAsia="Times New Roman" w:hAnsi="Times New Roman"/>
          <w:lang w:val="ru-RU"/>
        </w:rPr>
        <w:t>, нуждающихся в педагогической поддержке, с целью оказания коррекционной помощи в ликвидации пробелов в знаниях.</w:t>
      </w:r>
    </w:p>
    <w:p w:rsidR="00500287" w:rsidRPr="00BE191D" w:rsidRDefault="00500287" w:rsidP="00AA1515">
      <w:pPr>
        <w:numPr>
          <w:ilvl w:val="0"/>
          <w:numId w:val="3"/>
        </w:numPr>
        <w:tabs>
          <w:tab w:val="left" w:pos="545"/>
        </w:tabs>
        <w:ind w:firstLine="284"/>
        <w:jc w:val="both"/>
        <w:rPr>
          <w:rFonts w:ascii="Times New Roman" w:eastAsia="Times New Roman" w:hAnsi="Times New Roman"/>
          <w:lang w:val="ru-RU"/>
        </w:rPr>
      </w:pPr>
      <w:r w:rsidRPr="00BE191D">
        <w:rPr>
          <w:rFonts w:ascii="Times New Roman" w:eastAsia="Times New Roman" w:hAnsi="Times New Roman"/>
          <w:lang w:val="ru-RU"/>
        </w:rPr>
        <w:t xml:space="preserve">На заседаниях </w:t>
      </w:r>
      <w:r w:rsidR="00AA1515">
        <w:rPr>
          <w:rFonts w:ascii="Times New Roman" w:eastAsia="Times New Roman" w:hAnsi="Times New Roman"/>
          <w:lang w:val="ru-RU"/>
        </w:rPr>
        <w:t>Ш</w:t>
      </w:r>
      <w:r w:rsidRPr="00BE191D">
        <w:rPr>
          <w:rFonts w:ascii="Times New Roman" w:eastAsia="Times New Roman" w:hAnsi="Times New Roman"/>
          <w:lang w:val="ru-RU"/>
        </w:rPr>
        <w:t>МО обсуждать результаты проводимых контрольных срезов и намечать пути по ликвидации возникающих у учащихся затруднений.</w:t>
      </w:r>
    </w:p>
    <w:p w:rsidR="00500287" w:rsidRPr="00BE191D" w:rsidRDefault="00500287" w:rsidP="00AA1515">
      <w:pPr>
        <w:numPr>
          <w:ilvl w:val="0"/>
          <w:numId w:val="3"/>
        </w:numPr>
        <w:tabs>
          <w:tab w:val="left" w:pos="778"/>
        </w:tabs>
        <w:ind w:firstLine="284"/>
        <w:jc w:val="both"/>
        <w:rPr>
          <w:rFonts w:ascii="Times New Roman" w:eastAsia="Times New Roman" w:hAnsi="Times New Roman"/>
          <w:lang w:val="ru-RU"/>
        </w:rPr>
      </w:pPr>
      <w:r w:rsidRPr="00BE191D">
        <w:rPr>
          <w:rFonts w:ascii="Times New Roman" w:eastAsia="Times New Roman" w:hAnsi="Times New Roman"/>
          <w:lang w:val="ru-RU"/>
        </w:rPr>
        <w:t>Осуществлять психологическое сопровождение выпускников при подготовке к итоговой аттестации.</w:t>
      </w:r>
    </w:p>
    <w:p w:rsidR="00500287" w:rsidRDefault="00500287" w:rsidP="00AA1515">
      <w:pPr>
        <w:numPr>
          <w:ilvl w:val="0"/>
          <w:numId w:val="3"/>
        </w:numPr>
        <w:tabs>
          <w:tab w:val="left" w:pos="696"/>
        </w:tabs>
        <w:ind w:firstLine="284"/>
        <w:jc w:val="both"/>
        <w:rPr>
          <w:rFonts w:ascii="Times New Roman" w:eastAsia="Times New Roman" w:hAnsi="Times New Roman"/>
          <w:lang w:val="ru-RU"/>
        </w:rPr>
      </w:pPr>
      <w:r w:rsidRPr="00BE191D">
        <w:rPr>
          <w:rFonts w:ascii="Times New Roman" w:eastAsia="Times New Roman" w:hAnsi="Times New Roman"/>
          <w:lang w:val="ru-RU"/>
        </w:rPr>
        <w:t xml:space="preserve">Развивать систему подготовки и организации итоговой аттестации выпускников школы через повышение информационной компетенции участников образовательного </w:t>
      </w:r>
      <w:r w:rsidR="00AA1515">
        <w:rPr>
          <w:rFonts w:ascii="Times New Roman" w:eastAsia="Times New Roman" w:hAnsi="Times New Roman"/>
          <w:lang w:val="ru-RU"/>
        </w:rPr>
        <w:t>процесса (</w:t>
      </w:r>
      <w:r w:rsidRPr="00BE191D">
        <w:rPr>
          <w:rFonts w:ascii="Times New Roman" w:eastAsia="Times New Roman" w:hAnsi="Times New Roman"/>
          <w:lang w:val="ru-RU"/>
        </w:rPr>
        <w:t>в том числе, используя ресурсы официального сайта школы); практической отработки процедуры ЕГЭ и ОГЭ с учителями и выпускниками школы.</w:t>
      </w:r>
    </w:p>
    <w:p w:rsidR="00AA1515" w:rsidRDefault="00AA1515" w:rsidP="00AA1515">
      <w:pPr>
        <w:numPr>
          <w:ilvl w:val="0"/>
          <w:numId w:val="3"/>
        </w:numPr>
        <w:tabs>
          <w:tab w:val="left" w:pos="696"/>
        </w:tabs>
        <w:ind w:firstLine="284"/>
        <w:jc w:val="both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lang w:val="ru-RU"/>
        </w:rPr>
        <w:t>Учителям-предметникам пройти курсы повышения квалификации по подготовке к ГИА, предметные курсы по ФГОС</w:t>
      </w:r>
      <w:r w:rsidR="00B34394">
        <w:rPr>
          <w:rFonts w:ascii="Times New Roman" w:eastAsia="Times New Roman" w:hAnsi="Times New Roman"/>
          <w:lang w:val="ru-RU"/>
        </w:rPr>
        <w:t>.</w:t>
      </w:r>
    </w:p>
    <w:p w:rsidR="00B34394" w:rsidRPr="00BE191D" w:rsidRDefault="00B34394" w:rsidP="00B34394">
      <w:pPr>
        <w:tabs>
          <w:tab w:val="left" w:pos="696"/>
        </w:tabs>
        <w:ind w:left="284"/>
        <w:jc w:val="both"/>
        <w:rPr>
          <w:rFonts w:ascii="Times New Roman" w:eastAsia="Times New Roman" w:hAnsi="Times New Roman"/>
          <w:lang w:val="ru-RU"/>
        </w:rPr>
      </w:pPr>
    </w:p>
    <w:p w:rsidR="00500287" w:rsidRPr="00AA1515" w:rsidRDefault="00500287" w:rsidP="00AA1515">
      <w:pPr>
        <w:tabs>
          <w:tab w:val="left" w:pos="540"/>
        </w:tabs>
        <w:rPr>
          <w:rFonts w:ascii="Times New Roman" w:eastAsia="Times New Roman" w:hAnsi="Times New Roman"/>
          <w:u w:val="single"/>
        </w:rPr>
      </w:pPr>
      <w:r w:rsidRPr="00AA1515">
        <w:rPr>
          <w:rFonts w:ascii="Times New Roman" w:eastAsia="Times New Roman" w:hAnsi="Times New Roman"/>
          <w:u w:val="single"/>
        </w:rPr>
        <w:t>Учителям математики:</w:t>
      </w:r>
    </w:p>
    <w:p w:rsidR="00500287" w:rsidRPr="00BE191D" w:rsidRDefault="00500287" w:rsidP="00AA1515">
      <w:pPr>
        <w:numPr>
          <w:ilvl w:val="1"/>
          <w:numId w:val="3"/>
        </w:numPr>
        <w:tabs>
          <w:tab w:val="left" w:pos="980"/>
        </w:tabs>
        <w:ind w:hanging="838"/>
        <w:jc w:val="both"/>
        <w:rPr>
          <w:rFonts w:ascii="Times New Roman" w:eastAsia="Symbol" w:hAnsi="Times New Roman"/>
          <w:lang w:val="ru-RU"/>
        </w:rPr>
      </w:pPr>
      <w:r w:rsidRPr="00BE191D">
        <w:rPr>
          <w:rFonts w:ascii="Times New Roman" w:eastAsia="Times New Roman" w:hAnsi="Times New Roman"/>
          <w:lang w:val="ru-RU"/>
        </w:rPr>
        <w:t>регулярно уделять внимание выполнению упражнений, развивающих базовые математические компетенции (умение читать и верно понимать задание, решать практические задачи, выполнять арифметические действия, простейшие алгебраические преобразования и т.д.;</w:t>
      </w:r>
    </w:p>
    <w:p w:rsidR="00500287" w:rsidRPr="00BE191D" w:rsidRDefault="00500287" w:rsidP="00AA1515">
      <w:pPr>
        <w:numPr>
          <w:ilvl w:val="1"/>
          <w:numId w:val="3"/>
        </w:numPr>
        <w:tabs>
          <w:tab w:val="left" w:pos="980"/>
        </w:tabs>
        <w:ind w:hanging="838"/>
        <w:jc w:val="both"/>
        <w:rPr>
          <w:rFonts w:ascii="Times New Roman" w:eastAsia="Symbol" w:hAnsi="Times New Roman"/>
          <w:lang w:val="ru-RU"/>
        </w:rPr>
      </w:pPr>
      <w:r w:rsidRPr="00BE191D">
        <w:rPr>
          <w:rFonts w:ascii="Times New Roman" w:eastAsia="Times New Roman" w:hAnsi="Times New Roman"/>
          <w:lang w:val="ru-RU"/>
        </w:rPr>
        <w:t>отрабатывать безошибочное выполнение несложных преобразований и вычислений (в том числе на умение найти ошибку);</w:t>
      </w:r>
    </w:p>
    <w:p w:rsidR="00500287" w:rsidRPr="00BE191D" w:rsidRDefault="00500287" w:rsidP="00AA1515">
      <w:pPr>
        <w:numPr>
          <w:ilvl w:val="1"/>
          <w:numId w:val="3"/>
        </w:numPr>
        <w:tabs>
          <w:tab w:val="left" w:pos="980"/>
        </w:tabs>
        <w:ind w:hanging="838"/>
        <w:jc w:val="both"/>
        <w:rPr>
          <w:rFonts w:ascii="Times New Roman" w:eastAsia="Symbol" w:hAnsi="Times New Roman"/>
          <w:lang w:val="ru-RU"/>
        </w:rPr>
      </w:pPr>
      <w:r w:rsidRPr="00BE191D">
        <w:rPr>
          <w:rFonts w:ascii="Times New Roman" w:eastAsia="Times New Roman" w:hAnsi="Times New Roman"/>
          <w:lang w:val="ru-RU"/>
        </w:rPr>
        <w:t>усилить работу по ликвидации и предупреждению выявленных пробелов;</w:t>
      </w:r>
    </w:p>
    <w:p w:rsidR="00500287" w:rsidRPr="00BE191D" w:rsidRDefault="00500287" w:rsidP="00AA1515">
      <w:pPr>
        <w:numPr>
          <w:ilvl w:val="1"/>
          <w:numId w:val="3"/>
        </w:numPr>
        <w:tabs>
          <w:tab w:val="left" w:pos="980"/>
        </w:tabs>
        <w:ind w:hanging="838"/>
        <w:jc w:val="both"/>
        <w:rPr>
          <w:rFonts w:ascii="Times New Roman" w:eastAsia="Symbol" w:hAnsi="Times New Roman"/>
          <w:lang w:val="ru-RU"/>
        </w:rPr>
      </w:pPr>
      <w:r w:rsidRPr="00BE191D">
        <w:rPr>
          <w:rFonts w:ascii="Times New Roman" w:eastAsia="Times New Roman" w:hAnsi="Times New Roman"/>
          <w:lang w:val="ru-RU"/>
        </w:rPr>
        <w:t>на основе сод</w:t>
      </w:r>
      <w:r w:rsidR="005404C5" w:rsidRPr="00BE191D">
        <w:rPr>
          <w:rFonts w:ascii="Times New Roman" w:eastAsia="Times New Roman" w:hAnsi="Times New Roman"/>
          <w:lang w:val="ru-RU"/>
        </w:rPr>
        <w:t>ержательного анализа итогов  ГИА</w:t>
      </w:r>
      <w:r w:rsidRPr="00BE191D">
        <w:rPr>
          <w:rFonts w:ascii="Times New Roman" w:eastAsia="Times New Roman" w:hAnsi="Times New Roman"/>
          <w:lang w:val="ru-RU"/>
        </w:rPr>
        <w:t xml:space="preserve"> выделить проблемные темы для организации вводного повторен</w:t>
      </w:r>
      <w:r w:rsidR="005404C5" w:rsidRPr="00BE191D">
        <w:rPr>
          <w:rFonts w:ascii="Times New Roman" w:eastAsia="Times New Roman" w:hAnsi="Times New Roman"/>
          <w:lang w:val="ru-RU"/>
        </w:rPr>
        <w:t>ия по математике в сентябре 2022/23</w:t>
      </w:r>
      <w:r w:rsidRPr="00BE191D">
        <w:rPr>
          <w:rFonts w:ascii="Times New Roman" w:eastAsia="Times New Roman" w:hAnsi="Times New Roman"/>
          <w:lang w:val="ru-RU"/>
        </w:rPr>
        <w:t xml:space="preserve"> учебного года;</w:t>
      </w:r>
    </w:p>
    <w:p w:rsidR="00500287" w:rsidRPr="00BE191D" w:rsidRDefault="00500287" w:rsidP="00AA1515">
      <w:pPr>
        <w:numPr>
          <w:ilvl w:val="1"/>
          <w:numId w:val="3"/>
        </w:numPr>
        <w:tabs>
          <w:tab w:val="left" w:pos="980"/>
        </w:tabs>
        <w:ind w:hanging="838"/>
        <w:jc w:val="both"/>
        <w:rPr>
          <w:rFonts w:ascii="Times New Roman" w:eastAsia="Symbol" w:hAnsi="Times New Roman"/>
          <w:lang w:val="ru-RU"/>
        </w:rPr>
      </w:pPr>
      <w:r w:rsidRPr="00BE191D">
        <w:rPr>
          <w:rFonts w:ascii="Times New Roman" w:eastAsia="Times New Roman" w:hAnsi="Times New Roman"/>
          <w:lang w:val="ru-RU"/>
        </w:rPr>
        <w:t>с учащимися, испытывающими затруднения при изучении математики, в первую очередь закреплять достигнутые успехи; определить индивидуально для каждого ученика перечень тем, по которым у них есть позитивные продвижения, и работать над их развитием;</w:t>
      </w:r>
    </w:p>
    <w:p w:rsidR="00500287" w:rsidRPr="00BE191D" w:rsidRDefault="00500287" w:rsidP="00AA1515">
      <w:pPr>
        <w:numPr>
          <w:ilvl w:val="1"/>
          <w:numId w:val="3"/>
        </w:numPr>
        <w:tabs>
          <w:tab w:val="left" w:pos="980"/>
        </w:tabs>
        <w:ind w:hanging="838"/>
        <w:jc w:val="both"/>
        <w:rPr>
          <w:rFonts w:ascii="Times New Roman" w:eastAsia="Symbol" w:hAnsi="Times New Roman"/>
          <w:lang w:val="ru-RU"/>
        </w:rPr>
      </w:pPr>
      <w:r w:rsidRPr="00BE191D">
        <w:rPr>
          <w:rFonts w:ascii="Times New Roman" w:eastAsia="Times New Roman" w:hAnsi="Times New Roman"/>
          <w:lang w:val="ru-RU"/>
        </w:rPr>
        <w:t>с мотивированными учащимися помимо тренировки в решении задач базового уровня сложности проводить разбор методов решения задач повышенного уровня сложности;</w:t>
      </w:r>
    </w:p>
    <w:p w:rsidR="00500287" w:rsidRPr="00AA1515" w:rsidRDefault="00500287" w:rsidP="00AA1515">
      <w:pPr>
        <w:numPr>
          <w:ilvl w:val="1"/>
          <w:numId w:val="3"/>
        </w:numPr>
        <w:tabs>
          <w:tab w:val="left" w:pos="980"/>
        </w:tabs>
        <w:ind w:hanging="838"/>
        <w:jc w:val="both"/>
        <w:rPr>
          <w:rFonts w:ascii="Times New Roman" w:eastAsia="Symbol" w:hAnsi="Times New Roman"/>
          <w:lang w:val="ru-RU"/>
        </w:rPr>
      </w:pPr>
      <w:r w:rsidRPr="00BE191D">
        <w:rPr>
          <w:rFonts w:ascii="Times New Roman" w:eastAsia="Times New Roman" w:hAnsi="Times New Roman"/>
          <w:lang w:val="ru-RU"/>
        </w:rPr>
        <w:t>усилить</w:t>
      </w:r>
      <w:r w:rsidR="005404C5" w:rsidRPr="00BE191D">
        <w:rPr>
          <w:rFonts w:ascii="Times New Roman" w:eastAsia="Times New Roman" w:hAnsi="Times New Roman"/>
          <w:lang w:val="ru-RU"/>
        </w:rPr>
        <w:t xml:space="preserve"> </w:t>
      </w:r>
      <w:r w:rsidRPr="00BE191D">
        <w:rPr>
          <w:rFonts w:ascii="Times New Roman" w:eastAsia="Times New Roman" w:hAnsi="Times New Roman"/>
          <w:lang w:val="ru-RU"/>
        </w:rPr>
        <w:t>практическую</w:t>
      </w:r>
      <w:r w:rsidR="005404C5" w:rsidRPr="00BE191D">
        <w:rPr>
          <w:rFonts w:ascii="Times New Roman" w:eastAsia="Times New Roman" w:hAnsi="Times New Roman"/>
          <w:lang w:val="ru-RU"/>
        </w:rPr>
        <w:t xml:space="preserve"> </w:t>
      </w:r>
      <w:r w:rsidRPr="00BE191D">
        <w:rPr>
          <w:rFonts w:ascii="Times New Roman" w:eastAsia="Times New Roman" w:hAnsi="Times New Roman"/>
          <w:lang w:val="ru-RU"/>
        </w:rPr>
        <w:t>направленность</w:t>
      </w:r>
      <w:r w:rsidR="005404C5" w:rsidRPr="00BE191D">
        <w:rPr>
          <w:rFonts w:ascii="Times New Roman" w:eastAsia="Times New Roman" w:hAnsi="Times New Roman"/>
          <w:lang w:val="ru-RU"/>
        </w:rPr>
        <w:t xml:space="preserve"> </w:t>
      </w:r>
      <w:r w:rsidRPr="00BE191D">
        <w:rPr>
          <w:rFonts w:ascii="Times New Roman" w:eastAsia="Times New Roman" w:hAnsi="Times New Roman"/>
          <w:lang w:val="ru-RU"/>
        </w:rPr>
        <w:t>обучения, включая</w:t>
      </w:r>
      <w:r w:rsidR="00AA1515">
        <w:rPr>
          <w:rFonts w:ascii="Times New Roman" w:eastAsia="Times New Roman" w:hAnsi="Times New Roman"/>
          <w:lang w:val="ru-RU"/>
        </w:rPr>
        <w:t xml:space="preserve"> </w:t>
      </w:r>
      <w:r w:rsidRPr="00AA1515">
        <w:rPr>
          <w:rFonts w:ascii="Times New Roman" w:eastAsia="Times New Roman" w:hAnsi="Times New Roman"/>
          <w:lang w:val="ru-RU"/>
        </w:rPr>
        <w:t>соответствующие задания «на проценты», графики реальных зависимостей, текстовые задачи с построением математических моделей реальных ситуаций;</w:t>
      </w:r>
    </w:p>
    <w:p w:rsidR="00500287" w:rsidRPr="00BE191D" w:rsidRDefault="00500287" w:rsidP="00AA1515">
      <w:pPr>
        <w:pStyle w:val="aa"/>
        <w:numPr>
          <w:ilvl w:val="0"/>
          <w:numId w:val="12"/>
        </w:numPr>
        <w:tabs>
          <w:tab w:val="left" w:pos="980"/>
        </w:tabs>
        <w:ind w:left="0"/>
        <w:jc w:val="both"/>
        <w:rPr>
          <w:rFonts w:ascii="Times New Roman" w:eastAsia="Symbol" w:hAnsi="Times New Roman"/>
          <w:lang w:val="ru-RU"/>
        </w:rPr>
      </w:pPr>
      <w:r w:rsidRPr="00BE191D">
        <w:rPr>
          <w:rFonts w:ascii="Times New Roman" w:eastAsia="Times New Roman" w:hAnsi="Times New Roman"/>
          <w:lang w:val="ru-RU"/>
        </w:rPr>
        <w:t>формировать у обучающихся навыки самоконтроля, самопроверки.</w:t>
      </w:r>
    </w:p>
    <w:p w:rsidR="00500287" w:rsidRPr="00BE191D" w:rsidRDefault="00500287" w:rsidP="00AA1515">
      <w:pPr>
        <w:ind w:firstLine="284"/>
        <w:rPr>
          <w:rFonts w:ascii="Times New Roman" w:eastAsia="Symbol" w:hAnsi="Times New Roman"/>
          <w:lang w:val="ru-RU"/>
        </w:rPr>
      </w:pPr>
    </w:p>
    <w:p w:rsidR="00500287" w:rsidRPr="00AA1515" w:rsidRDefault="00500287" w:rsidP="00AA1515">
      <w:pPr>
        <w:tabs>
          <w:tab w:val="left" w:pos="540"/>
        </w:tabs>
        <w:rPr>
          <w:rFonts w:ascii="Times New Roman" w:eastAsia="Times New Roman" w:hAnsi="Times New Roman"/>
          <w:u w:val="single"/>
        </w:rPr>
      </w:pPr>
      <w:r w:rsidRPr="00AA1515">
        <w:rPr>
          <w:rFonts w:ascii="Times New Roman" w:eastAsia="Times New Roman" w:hAnsi="Times New Roman"/>
          <w:u w:val="single"/>
        </w:rPr>
        <w:t>Учителям русского языка:</w:t>
      </w:r>
    </w:p>
    <w:p w:rsidR="00500287" w:rsidRPr="00BE191D" w:rsidRDefault="00500287" w:rsidP="00B34394">
      <w:pPr>
        <w:numPr>
          <w:ilvl w:val="0"/>
          <w:numId w:val="5"/>
        </w:numPr>
        <w:tabs>
          <w:tab w:val="left" w:pos="584"/>
        </w:tabs>
        <w:ind w:firstLine="284"/>
        <w:jc w:val="both"/>
        <w:rPr>
          <w:rFonts w:ascii="Times New Roman" w:eastAsia="Times New Roman" w:hAnsi="Times New Roman"/>
          <w:lang w:val="ru-RU"/>
        </w:rPr>
      </w:pPr>
      <w:r w:rsidRPr="00BE191D">
        <w:rPr>
          <w:rFonts w:ascii="Times New Roman" w:eastAsia="Times New Roman" w:hAnsi="Times New Roman"/>
          <w:lang w:val="ru-RU"/>
        </w:rPr>
        <w:t>планировать систему подготовки выпускников к экзаменам на основе стимулирования к расширению фонда знаний о мире и круга литературного чтения;</w:t>
      </w:r>
    </w:p>
    <w:p w:rsidR="00500287" w:rsidRPr="00BE191D" w:rsidRDefault="00500287" w:rsidP="00B34394">
      <w:pPr>
        <w:numPr>
          <w:ilvl w:val="0"/>
          <w:numId w:val="5"/>
        </w:numPr>
        <w:tabs>
          <w:tab w:val="left" w:pos="538"/>
        </w:tabs>
        <w:ind w:firstLine="284"/>
        <w:jc w:val="both"/>
        <w:rPr>
          <w:rFonts w:ascii="Times New Roman" w:eastAsia="Times New Roman" w:hAnsi="Times New Roman"/>
          <w:lang w:val="ru-RU"/>
        </w:rPr>
      </w:pPr>
      <w:r w:rsidRPr="00BE191D">
        <w:rPr>
          <w:rFonts w:ascii="Times New Roman" w:eastAsia="Times New Roman" w:hAnsi="Times New Roman"/>
          <w:lang w:val="ru-RU"/>
        </w:rPr>
        <w:t>изучать единицы разных языковых уровней на текстовой основе, в ходе анализа определять их функциональную значимость, их роль в передаче содержания конкретного текста и в общении в целом;</w:t>
      </w:r>
    </w:p>
    <w:p w:rsidR="00500287" w:rsidRPr="00BE191D" w:rsidRDefault="00500287" w:rsidP="00B34394">
      <w:pPr>
        <w:numPr>
          <w:ilvl w:val="0"/>
          <w:numId w:val="5"/>
        </w:numPr>
        <w:tabs>
          <w:tab w:val="left" w:pos="694"/>
        </w:tabs>
        <w:ind w:firstLine="284"/>
        <w:jc w:val="both"/>
        <w:rPr>
          <w:rFonts w:ascii="Times New Roman" w:eastAsia="Times New Roman" w:hAnsi="Times New Roman"/>
          <w:lang w:val="ru-RU"/>
        </w:rPr>
      </w:pPr>
      <w:r w:rsidRPr="00BE191D">
        <w:rPr>
          <w:rFonts w:ascii="Times New Roman" w:eastAsia="Times New Roman" w:hAnsi="Times New Roman"/>
          <w:lang w:val="ru-RU"/>
        </w:rPr>
        <w:t>при подборе дидактического материала – текстов для анализа, предлагаемых на уроках русского языка, – необходимо учитывать проблематику и стилистические особенности экзаменационных текстов, привлекать в качестве материала тексты, осложненные на композиционно-речевом и стилистическом уровне;</w:t>
      </w:r>
    </w:p>
    <w:p w:rsidR="00500287" w:rsidRPr="00BE191D" w:rsidRDefault="00500287" w:rsidP="00B34394">
      <w:pPr>
        <w:numPr>
          <w:ilvl w:val="0"/>
          <w:numId w:val="5"/>
        </w:numPr>
        <w:tabs>
          <w:tab w:val="left" w:pos="558"/>
        </w:tabs>
        <w:ind w:firstLine="284"/>
        <w:jc w:val="both"/>
        <w:rPr>
          <w:rFonts w:ascii="Times New Roman" w:eastAsia="Times New Roman" w:hAnsi="Times New Roman"/>
          <w:lang w:val="ru-RU"/>
        </w:rPr>
      </w:pPr>
      <w:r w:rsidRPr="00BE191D">
        <w:rPr>
          <w:rFonts w:ascii="Times New Roman" w:eastAsia="Times New Roman" w:hAnsi="Times New Roman"/>
          <w:lang w:val="ru-RU"/>
        </w:rPr>
        <w:t>при составлении рабочих программ учебного предмета «Русский язык» предусмотреть проведение практикумов, лабораторных работ по знакомству со спецификацией и планом экзаменационной работы по русскому языку, системой критериев оценивания сочинения и изложения;</w:t>
      </w:r>
    </w:p>
    <w:p w:rsidR="00500287" w:rsidRPr="00BE191D" w:rsidRDefault="00500287" w:rsidP="00B34394">
      <w:pPr>
        <w:numPr>
          <w:ilvl w:val="0"/>
          <w:numId w:val="5"/>
        </w:numPr>
        <w:tabs>
          <w:tab w:val="left" w:pos="706"/>
        </w:tabs>
        <w:ind w:firstLine="284"/>
        <w:jc w:val="both"/>
        <w:rPr>
          <w:rFonts w:ascii="Times New Roman" w:eastAsia="Times New Roman" w:hAnsi="Times New Roman"/>
          <w:lang w:val="ru-RU"/>
        </w:rPr>
      </w:pPr>
      <w:r w:rsidRPr="00BE191D">
        <w:rPr>
          <w:rFonts w:ascii="Times New Roman" w:eastAsia="Times New Roman" w:hAnsi="Times New Roman"/>
          <w:lang w:val="ru-RU"/>
        </w:rPr>
        <w:t xml:space="preserve">практиковать систематическое использование заданий на анализ, самоконтроль, </w:t>
      </w:r>
      <w:r w:rsidR="00B34394">
        <w:rPr>
          <w:rFonts w:ascii="Times New Roman" w:eastAsia="Times New Roman" w:hAnsi="Times New Roman"/>
          <w:lang w:val="ru-RU"/>
        </w:rPr>
        <w:t>р</w:t>
      </w:r>
      <w:r w:rsidRPr="00BE191D">
        <w:rPr>
          <w:rFonts w:ascii="Times New Roman" w:eastAsia="Times New Roman" w:hAnsi="Times New Roman"/>
          <w:lang w:val="ru-RU"/>
        </w:rPr>
        <w:t>едактирование;</w:t>
      </w:r>
    </w:p>
    <w:p w:rsidR="00500287" w:rsidRPr="00BE191D" w:rsidRDefault="00500287" w:rsidP="00B34394">
      <w:pPr>
        <w:numPr>
          <w:ilvl w:val="0"/>
          <w:numId w:val="5"/>
        </w:numPr>
        <w:tabs>
          <w:tab w:val="left" w:pos="570"/>
        </w:tabs>
        <w:ind w:firstLine="284"/>
        <w:jc w:val="both"/>
        <w:rPr>
          <w:rFonts w:ascii="Times New Roman" w:eastAsia="Times New Roman" w:hAnsi="Times New Roman"/>
          <w:lang w:val="ru-RU"/>
        </w:rPr>
      </w:pPr>
      <w:r w:rsidRPr="00BE191D">
        <w:rPr>
          <w:rFonts w:ascii="Times New Roman" w:eastAsia="Times New Roman" w:hAnsi="Times New Roman"/>
          <w:lang w:val="ru-RU"/>
        </w:rPr>
        <w:t>реализовать дифференцированный подход в обучении русскому языку: предъявлять теоретический материал с учётом его обязательного и необязательного усвоения на определённом этапе обучения, использовать упражнения, позволяющие осуществлять уровневую дифференциацию и индивидуальный подход в обучении, учитывать индивидуальные потребности обучающегося.</w:t>
      </w:r>
    </w:p>
    <w:p w:rsidR="00500287" w:rsidRPr="00AA1515" w:rsidRDefault="00500287" w:rsidP="00B34394">
      <w:pPr>
        <w:numPr>
          <w:ilvl w:val="0"/>
          <w:numId w:val="5"/>
        </w:numPr>
        <w:tabs>
          <w:tab w:val="left" w:pos="640"/>
        </w:tabs>
        <w:ind w:firstLine="284"/>
        <w:jc w:val="both"/>
        <w:rPr>
          <w:rFonts w:ascii="Times New Roman" w:eastAsia="Times New Roman" w:hAnsi="Times New Roman"/>
          <w:lang w:val="ru-RU"/>
        </w:rPr>
      </w:pPr>
      <w:r w:rsidRPr="00AA1515">
        <w:rPr>
          <w:rFonts w:ascii="Times New Roman" w:eastAsia="Times New Roman" w:hAnsi="Times New Roman"/>
          <w:lang w:val="ru-RU"/>
        </w:rPr>
        <w:t>формировать  навыки  самостоятельной  деятельности  обучающихся  с</w:t>
      </w:r>
      <w:r w:rsidR="00AA1515">
        <w:rPr>
          <w:rFonts w:ascii="Times New Roman" w:eastAsia="Times New Roman" w:hAnsi="Times New Roman"/>
          <w:lang w:val="ru-RU"/>
        </w:rPr>
        <w:t xml:space="preserve"> </w:t>
      </w:r>
      <w:r w:rsidRPr="00AA1515">
        <w:rPr>
          <w:rFonts w:ascii="Times New Roman" w:eastAsia="Times New Roman" w:hAnsi="Times New Roman"/>
          <w:lang w:val="ru-RU"/>
        </w:rPr>
        <w:t>использованием разнообразной учебной литературы (словарей, справочников, самоучителей, практикумов, пособий для подготовки к экзаменам, мультимедийных средств и т.п.), системы разнообразных «подсказок»: опорных материалов в виде схем, таблиц, рисунков, планов, конспектов, а также инструкций, направленных на формирование правильного способа действия (как применять правило, как слушать и читать текст, чтобы понять его содержание, как писать изложение, как писать сочинение, как оценивать речевое высказывание и т.п.);</w:t>
      </w:r>
    </w:p>
    <w:p w:rsidR="00500287" w:rsidRPr="00BE191D" w:rsidRDefault="00500287" w:rsidP="00B34394">
      <w:pPr>
        <w:numPr>
          <w:ilvl w:val="0"/>
          <w:numId w:val="5"/>
        </w:numPr>
        <w:tabs>
          <w:tab w:val="left" w:pos="654"/>
        </w:tabs>
        <w:ind w:firstLine="284"/>
        <w:jc w:val="both"/>
        <w:rPr>
          <w:rFonts w:ascii="Times New Roman" w:eastAsia="Times New Roman" w:hAnsi="Times New Roman"/>
          <w:lang w:val="ru-RU"/>
        </w:rPr>
      </w:pPr>
      <w:r w:rsidRPr="00BE191D">
        <w:rPr>
          <w:rFonts w:ascii="Times New Roman" w:eastAsia="Times New Roman" w:hAnsi="Times New Roman"/>
          <w:lang w:val="ru-RU"/>
        </w:rPr>
        <w:t>орфографические нормы русского языка необходимо закреплять и систематизировать параллельно с работой по фонетике, лексике, грамматике;</w:t>
      </w:r>
    </w:p>
    <w:p w:rsidR="00500287" w:rsidRPr="00BE191D" w:rsidRDefault="00500287" w:rsidP="00B34394">
      <w:pPr>
        <w:numPr>
          <w:ilvl w:val="0"/>
          <w:numId w:val="5"/>
        </w:numPr>
        <w:tabs>
          <w:tab w:val="left" w:pos="500"/>
        </w:tabs>
        <w:ind w:firstLine="284"/>
        <w:rPr>
          <w:rFonts w:ascii="Times New Roman" w:eastAsia="Times New Roman" w:hAnsi="Times New Roman"/>
          <w:lang w:val="ru-RU"/>
        </w:rPr>
      </w:pPr>
      <w:r w:rsidRPr="00BE191D">
        <w:rPr>
          <w:rFonts w:ascii="Times New Roman" w:eastAsia="Times New Roman" w:hAnsi="Times New Roman"/>
          <w:lang w:val="ru-RU"/>
        </w:rPr>
        <w:t>формировать у обучающихся навыки самоконтроля, самопроверки.</w:t>
      </w:r>
    </w:p>
    <w:p w:rsidR="00500287" w:rsidRPr="00BE191D" w:rsidRDefault="00500287" w:rsidP="00AA1515">
      <w:pPr>
        <w:ind w:firstLine="284"/>
        <w:rPr>
          <w:rFonts w:ascii="Times New Roman" w:hAnsi="Times New Roman"/>
          <w:lang w:val="ru-RU"/>
        </w:rPr>
      </w:pPr>
    </w:p>
    <w:p w:rsidR="00500287" w:rsidRPr="00B34394" w:rsidRDefault="00500287" w:rsidP="00B34394">
      <w:pPr>
        <w:tabs>
          <w:tab w:val="left" w:pos="680"/>
        </w:tabs>
        <w:ind w:left="284"/>
        <w:rPr>
          <w:rFonts w:ascii="Times New Roman" w:eastAsia="Times New Roman" w:hAnsi="Times New Roman"/>
          <w:u w:val="single"/>
          <w:lang w:val="ru-RU"/>
        </w:rPr>
      </w:pPr>
      <w:r w:rsidRPr="00B34394">
        <w:rPr>
          <w:rFonts w:ascii="Times New Roman" w:eastAsia="Times New Roman" w:hAnsi="Times New Roman"/>
          <w:u w:val="single"/>
          <w:lang w:val="ru-RU"/>
        </w:rPr>
        <w:t>Учителям-предметникам в педагогической деятельности:</w:t>
      </w:r>
    </w:p>
    <w:p w:rsidR="00500287" w:rsidRPr="00BE191D" w:rsidRDefault="00500287" w:rsidP="00B34394">
      <w:pPr>
        <w:numPr>
          <w:ilvl w:val="0"/>
          <w:numId w:val="7"/>
        </w:numPr>
        <w:tabs>
          <w:tab w:val="left" w:pos="687"/>
        </w:tabs>
        <w:ind w:firstLine="284"/>
        <w:jc w:val="both"/>
        <w:rPr>
          <w:rFonts w:ascii="Times New Roman" w:eastAsia="Times New Roman" w:hAnsi="Times New Roman"/>
          <w:lang w:val="ru-RU"/>
        </w:rPr>
      </w:pPr>
      <w:r w:rsidRPr="00BE191D">
        <w:rPr>
          <w:rFonts w:ascii="Times New Roman" w:eastAsia="Times New Roman" w:hAnsi="Times New Roman"/>
          <w:lang w:val="ru-RU"/>
        </w:rPr>
        <w:t>определить целевые установки (обучающиеся с низким уровнем подготовки, обучающиеся, имеющие достаточный уровень базовой подготовки, но не планирующие использовать результаты экзаменов для поступления в профильный класс на уровне среднего общего образования или в ВУЗ, обучающиеся, имеющие достаточный уровень базовой подготовки, планирующие использовать результаты экзамена для поступления в профильные классы или в ВУЗ), уровень знаний и проблемные зоны выпускников, выработать стратегию подготовки к экзаменам;</w:t>
      </w:r>
    </w:p>
    <w:p w:rsidR="00500287" w:rsidRPr="00BE191D" w:rsidRDefault="00500287" w:rsidP="00B34394">
      <w:pPr>
        <w:numPr>
          <w:ilvl w:val="0"/>
          <w:numId w:val="5"/>
        </w:numPr>
        <w:tabs>
          <w:tab w:val="left" w:pos="630"/>
        </w:tabs>
        <w:ind w:firstLine="284"/>
        <w:jc w:val="both"/>
        <w:rPr>
          <w:rFonts w:ascii="Times New Roman" w:eastAsia="Times New Roman" w:hAnsi="Times New Roman"/>
          <w:lang w:val="ru-RU"/>
        </w:rPr>
      </w:pPr>
      <w:r w:rsidRPr="00BE191D">
        <w:rPr>
          <w:rFonts w:ascii="Times New Roman" w:eastAsia="Times New Roman" w:hAnsi="Times New Roman"/>
          <w:lang w:val="ru-RU"/>
        </w:rPr>
        <w:t>провести анализ форм организации обучения (повышение веса тех технологий, которые формируют практические навыки использования полученных знаний, стимулируют самостоятельную работу обучающихся, формируют опыт ответственного выбора и ответственной деятельности, опыт самоорганизации и становления ценностных ориентаций);</w:t>
      </w:r>
    </w:p>
    <w:p w:rsidR="00500287" w:rsidRPr="00BE191D" w:rsidRDefault="00500287" w:rsidP="00B34394">
      <w:pPr>
        <w:numPr>
          <w:ilvl w:val="0"/>
          <w:numId w:val="5"/>
        </w:numPr>
        <w:tabs>
          <w:tab w:val="left" w:pos="534"/>
        </w:tabs>
        <w:ind w:firstLine="284"/>
        <w:jc w:val="both"/>
        <w:rPr>
          <w:rFonts w:ascii="Times New Roman" w:eastAsia="Times New Roman" w:hAnsi="Times New Roman"/>
          <w:lang w:val="ru-RU"/>
        </w:rPr>
      </w:pPr>
      <w:r w:rsidRPr="00BE191D">
        <w:rPr>
          <w:rFonts w:ascii="Times New Roman" w:eastAsia="Times New Roman" w:hAnsi="Times New Roman"/>
          <w:lang w:val="ru-RU"/>
        </w:rPr>
        <w:t>применять адекватные формы и методы работы со слабыми и сильными учащимися;</w:t>
      </w:r>
    </w:p>
    <w:p w:rsidR="00500287" w:rsidRPr="00BE191D" w:rsidRDefault="00500287" w:rsidP="00B34394">
      <w:pPr>
        <w:numPr>
          <w:ilvl w:val="0"/>
          <w:numId w:val="5"/>
        </w:numPr>
        <w:tabs>
          <w:tab w:val="left" w:pos="543"/>
        </w:tabs>
        <w:ind w:firstLine="284"/>
        <w:jc w:val="both"/>
        <w:rPr>
          <w:rFonts w:ascii="Times New Roman" w:eastAsia="Times New Roman" w:hAnsi="Times New Roman"/>
          <w:lang w:val="ru-RU"/>
        </w:rPr>
      </w:pPr>
      <w:r w:rsidRPr="00BE191D">
        <w:rPr>
          <w:rFonts w:ascii="Times New Roman" w:eastAsia="Times New Roman" w:hAnsi="Times New Roman"/>
          <w:lang w:val="ru-RU"/>
        </w:rPr>
        <w:t>своевременно знакомиться с демоверсиями ОГЭ</w:t>
      </w:r>
      <w:r w:rsidR="005404C5" w:rsidRPr="00BE191D">
        <w:rPr>
          <w:rFonts w:ascii="Times New Roman" w:eastAsia="Times New Roman" w:hAnsi="Times New Roman"/>
          <w:lang w:val="ru-RU"/>
        </w:rPr>
        <w:t xml:space="preserve"> и ЕГЭ</w:t>
      </w:r>
      <w:r w:rsidRPr="00BE191D">
        <w:rPr>
          <w:rFonts w:ascii="Times New Roman" w:eastAsia="Times New Roman" w:hAnsi="Times New Roman"/>
          <w:lang w:val="ru-RU"/>
        </w:rPr>
        <w:t>, спецификацией, кодификатором, отражающими требования образовательного стандарта по предметам;</w:t>
      </w:r>
    </w:p>
    <w:p w:rsidR="00500287" w:rsidRPr="00BE191D" w:rsidRDefault="00500287" w:rsidP="00B34394">
      <w:pPr>
        <w:numPr>
          <w:ilvl w:val="0"/>
          <w:numId w:val="5"/>
        </w:numPr>
        <w:tabs>
          <w:tab w:val="left" w:pos="685"/>
        </w:tabs>
        <w:ind w:firstLine="284"/>
        <w:jc w:val="both"/>
        <w:rPr>
          <w:rFonts w:ascii="Times New Roman" w:eastAsia="Times New Roman" w:hAnsi="Times New Roman"/>
          <w:lang w:val="ru-RU"/>
        </w:rPr>
      </w:pPr>
      <w:r w:rsidRPr="00BE191D">
        <w:rPr>
          <w:rFonts w:ascii="Times New Roman" w:eastAsia="Times New Roman" w:hAnsi="Times New Roman"/>
          <w:lang w:val="ru-RU"/>
        </w:rPr>
        <w:t>информировать учащихся об изменениях, корректировать учебно-тематическое планирование и содержание обучения в контексте рекомендаций по совершенствованию процесса преподавания предметов, созданных Федеральным институтом педагогических измерений;</w:t>
      </w:r>
    </w:p>
    <w:p w:rsidR="00500287" w:rsidRPr="00BE191D" w:rsidRDefault="00500287" w:rsidP="00B34394">
      <w:pPr>
        <w:numPr>
          <w:ilvl w:val="0"/>
          <w:numId w:val="5"/>
        </w:numPr>
        <w:tabs>
          <w:tab w:val="left" w:pos="490"/>
        </w:tabs>
        <w:ind w:firstLine="284"/>
        <w:jc w:val="both"/>
        <w:rPr>
          <w:rFonts w:ascii="Times New Roman" w:eastAsia="Times New Roman" w:hAnsi="Times New Roman"/>
          <w:lang w:val="ru-RU"/>
        </w:rPr>
      </w:pPr>
      <w:r w:rsidRPr="00BE191D">
        <w:rPr>
          <w:rFonts w:ascii="Times New Roman" w:eastAsia="Times New Roman" w:hAnsi="Times New Roman"/>
          <w:lang w:val="ru-RU"/>
        </w:rPr>
        <w:t>учителям органично включать задания, идентичные заданиям  ОГЭ</w:t>
      </w:r>
      <w:r w:rsidR="00B34394">
        <w:rPr>
          <w:rFonts w:ascii="Times New Roman" w:eastAsia="Times New Roman" w:hAnsi="Times New Roman"/>
          <w:lang w:val="ru-RU"/>
        </w:rPr>
        <w:t xml:space="preserve"> и ЕГЭ</w:t>
      </w:r>
      <w:r w:rsidRPr="00BE191D">
        <w:rPr>
          <w:rFonts w:ascii="Times New Roman" w:eastAsia="Times New Roman" w:hAnsi="Times New Roman"/>
          <w:lang w:val="ru-RU"/>
        </w:rPr>
        <w:t>, в текущие контрольные работы;</w:t>
      </w:r>
    </w:p>
    <w:p w:rsidR="00500287" w:rsidRPr="00BE191D" w:rsidRDefault="00500287" w:rsidP="00B34394">
      <w:pPr>
        <w:numPr>
          <w:ilvl w:val="0"/>
          <w:numId w:val="5"/>
        </w:numPr>
        <w:tabs>
          <w:tab w:val="left" w:pos="529"/>
        </w:tabs>
        <w:ind w:firstLine="284"/>
        <w:jc w:val="both"/>
        <w:rPr>
          <w:rFonts w:ascii="Times New Roman" w:eastAsia="Times New Roman" w:hAnsi="Times New Roman"/>
          <w:lang w:val="ru-RU"/>
        </w:rPr>
      </w:pPr>
      <w:r w:rsidRPr="00BE191D">
        <w:rPr>
          <w:rFonts w:ascii="Times New Roman" w:eastAsia="Times New Roman" w:hAnsi="Times New Roman"/>
          <w:lang w:val="ru-RU"/>
        </w:rPr>
        <w:t>адекватно оценивать в течение всего учебного периода знания, умения и навыки учащихся в соответствии с их индивидуальными особенностями и возможностями;</w:t>
      </w:r>
    </w:p>
    <w:p w:rsidR="00500287" w:rsidRPr="00BE191D" w:rsidRDefault="00500287" w:rsidP="00B34394">
      <w:pPr>
        <w:numPr>
          <w:ilvl w:val="0"/>
          <w:numId w:val="7"/>
        </w:numPr>
        <w:tabs>
          <w:tab w:val="left" w:pos="615"/>
        </w:tabs>
        <w:ind w:firstLine="284"/>
        <w:jc w:val="both"/>
        <w:rPr>
          <w:rFonts w:ascii="Times New Roman" w:eastAsia="Times New Roman" w:hAnsi="Times New Roman"/>
          <w:lang w:val="ru-RU"/>
        </w:rPr>
      </w:pPr>
      <w:r w:rsidRPr="00BE191D">
        <w:rPr>
          <w:rFonts w:ascii="Times New Roman" w:eastAsia="Times New Roman" w:hAnsi="Times New Roman"/>
          <w:lang w:val="ru-RU"/>
        </w:rPr>
        <w:t>своевременно выявлять обучающихся, имеющих слабую предметную подготовку, диагностировать доминирующие факторы их не</w:t>
      </w:r>
      <w:r w:rsidR="00C41572" w:rsidRPr="00BE191D">
        <w:rPr>
          <w:rFonts w:ascii="Times New Roman" w:eastAsia="Times New Roman" w:hAnsi="Times New Roman"/>
          <w:lang w:val="ru-RU"/>
        </w:rPr>
        <w:t xml:space="preserve"> </w:t>
      </w:r>
      <w:r w:rsidRPr="00BE191D">
        <w:rPr>
          <w:rFonts w:ascii="Times New Roman" w:eastAsia="Times New Roman" w:hAnsi="Times New Roman"/>
          <w:lang w:val="ru-RU"/>
        </w:rPr>
        <w:t>успешности, повышать мотивацию к ликвидации пробелов в своих знаниях;</w:t>
      </w:r>
    </w:p>
    <w:p w:rsidR="00500287" w:rsidRPr="00B34394" w:rsidRDefault="00500287" w:rsidP="00B34394">
      <w:pPr>
        <w:numPr>
          <w:ilvl w:val="0"/>
          <w:numId w:val="7"/>
        </w:numPr>
        <w:tabs>
          <w:tab w:val="left" w:pos="500"/>
        </w:tabs>
        <w:ind w:left="260" w:firstLine="284"/>
        <w:jc w:val="both"/>
        <w:rPr>
          <w:rFonts w:ascii="Times New Roman" w:hAnsi="Times New Roman"/>
          <w:lang w:val="ru-RU"/>
        </w:rPr>
      </w:pPr>
      <w:r w:rsidRPr="00B34394">
        <w:rPr>
          <w:rFonts w:ascii="Times New Roman" w:eastAsia="Times New Roman" w:hAnsi="Times New Roman"/>
          <w:lang w:val="ru-RU"/>
        </w:rPr>
        <w:t>провести анализ собственных затруднений при выполнении тестовых</w:t>
      </w:r>
      <w:r w:rsidR="00B34394" w:rsidRPr="00B34394">
        <w:rPr>
          <w:rFonts w:ascii="Times New Roman" w:eastAsia="Times New Roman" w:hAnsi="Times New Roman"/>
          <w:lang w:val="ru-RU"/>
        </w:rPr>
        <w:t xml:space="preserve"> </w:t>
      </w:r>
      <w:r w:rsidRPr="00B34394">
        <w:rPr>
          <w:rFonts w:ascii="Times New Roman" w:eastAsia="Times New Roman" w:hAnsi="Times New Roman"/>
          <w:lang w:val="ru-RU"/>
        </w:rPr>
        <w:t>заданий и обозначить способы их устранения;</w:t>
      </w:r>
    </w:p>
    <w:p w:rsidR="00B34394" w:rsidRDefault="00500287" w:rsidP="00B34394">
      <w:pPr>
        <w:numPr>
          <w:ilvl w:val="0"/>
          <w:numId w:val="8"/>
        </w:numPr>
        <w:tabs>
          <w:tab w:val="left" w:pos="500"/>
        </w:tabs>
        <w:ind w:left="260" w:firstLine="284"/>
        <w:jc w:val="both"/>
        <w:rPr>
          <w:rFonts w:ascii="Times New Roman" w:hAnsi="Times New Roman"/>
          <w:lang w:val="ru-RU"/>
        </w:rPr>
      </w:pPr>
      <w:r w:rsidRPr="00B34394">
        <w:rPr>
          <w:rFonts w:ascii="Times New Roman" w:eastAsia="Times New Roman" w:hAnsi="Times New Roman"/>
          <w:lang w:val="ru-RU"/>
        </w:rPr>
        <w:t>осуществлять поддержку осознанного выбора выпускниками экзаменов</w:t>
      </w:r>
      <w:r w:rsidR="00B34394" w:rsidRPr="00B34394">
        <w:rPr>
          <w:rFonts w:ascii="Times New Roman" w:eastAsia="Times New Roman" w:hAnsi="Times New Roman"/>
          <w:lang w:val="ru-RU"/>
        </w:rPr>
        <w:t xml:space="preserve"> </w:t>
      </w:r>
      <w:r w:rsidRPr="00B34394">
        <w:rPr>
          <w:rFonts w:ascii="Times New Roman" w:eastAsia="Times New Roman" w:hAnsi="Times New Roman"/>
          <w:lang w:val="ru-RU"/>
        </w:rPr>
        <w:t>для прохождения итоговой аттестации;</w:t>
      </w:r>
    </w:p>
    <w:p w:rsidR="00500287" w:rsidRPr="00B34394" w:rsidRDefault="00500287" w:rsidP="00B34394">
      <w:pPr>
        <w:numPr>
          <w:ilvl w:val="0"/>
          <w:numId w:val="8"/>
        </w:numPr>
        <w:tabs>
          <w:tab w:val="left" w:pos="500"/>
        </w:tabs>
        <w:ind w:left="260" w:firstLine="284"/>
        <w:jc w:val="both"/>
        <w:rPr>
          <w:rFonts w:ascii="Times New Roman" w:hAnsi="Times New Roman"/>
          <w:lang w:val="ru-RU"/>
        </w:rPr>
      </w:pPr>
      <w:r w:rsidRPr="00B34394">
        <w:rPr>
          <w:rFonts w:ascii="Times New Roman" w:eastAsia="Times New Roman" w:hAnsi="Times New Roman"/>
          <w:lang w:val="ru-RU"/>
        </w:rPr>
        <w:t>создавать положительное эмоциональное поле взаимоотношений “учитель– ученик”, “учитель – учитель”, “ученик – ученик”;</w:t>
      </w:r>
    </w:p>
    <w:p w:rsidR="00500287" w:rsidRPr="00BE191D" w:rsidRDefault="00500287" w:rsidP="00B34394">
      <w:pPr>
        <w:numPr>
          <w:ilvl w:val="0"/>
          <w:numId w:val="9"/>
        </w:numPr>
        <w:tabs>
          <w:tab w:val="left" w:pos="680"/>
        </w:tabs>
        <w:ind w:firstLine="284"/>
        <w:jc w:val="both"/>
        <w:rPr>
          <w:rFonts w:ascii="Times New Roman" w:eastAsia="Times New Roman" w:hAnsi="Times New Roman"/>
          <w:lang w:val="ru-RU"/>
        </w:rPr>
      </w:pPr>
      <w:r w:rsidRPr="00BE191D">
        <w:rPr>
          <w:rFonts w:ascii="Times New Roman" w:eastAsia="Times New Roman" w:hAnsi="Times New Roman"/>
          <w:lang w:val="ru-RU"/>
        </w:rPr>
        <w:t>осуществлять взаимодействие между семьёй и школой с целью организации совместных действий для решения успешности подготовки к итоговой аттестации.</w:t>
      </w:r>
    </w:p>
    <w:p w:rsidR="00500287" w:rsidRPr="00BE191D" w:rsidRDefault="00500287" w:rsidP="00B34394">
      <w:pPr>
        <w:ind w:firstLine="284"/>
        <w:jc w:val="both"/>
        <w:rPr>
          <w:rFonts w:ascii="Times New Roman" w:hAnsi="Times New Roman"/>
          <w:lang w:val="ru-RU"/>
        </w:rPr>
      </w:pPr>
    </w:p>
    <w:p w:rsidR="00500287" w:rsidRPr="00B34394" w:rsidRDefault="00500287" w:rsidP="00B34394">
      <w:pPr>
        <w:tabs>
          <w:tab w:val="left" w:pos="680"/>
        </w:tabs>
        <w:rPr>
          <w:rFonts w:ascii="Times New Roman" w:eastAsia="Times New Roman" w:hAnsi="Times New Roman"/>
          <w:u w:val="single"/>
        </w:rPr>
      </w:pPr>
      <w:r w:rsidRPr="00B34394">
        <w:rPr>
          <w:rFonts w:ascii="Times New Roman" w:eastAsia="Times New Roman" w:hAnsi="Times New Roman"/>
          <w:u w:val="single"/>
        </w:rPr>
        <w:t>Классным руководителям:</w:t>
      </w:r>
    </w:p>
    <w:p w:rsidR="00500287" w:rsidRPr="00BE191D" w:rsidRDefault="00500287" w:rsidP="00B34394">
      <w:pPr>
        <w:numPr>
          <w:ilvl w:val="0"/>
          <w:numId w:val="11"/>
        </w:numPr>
        <w:tabs>
          <w:tab w:val="left" w:pos="495"/>
        </w:tabs>
        <w:ind w:firstLine="284"/>
        <w:jc w:val="both"/>
        <w:rPr>
          <w:rFonts w:ascii="Times New Roman" w:eastAsia="Times New Roman" w:hAnsi="Times New Roman"/>
          <w:lang w:val="ru-RU"/>
        </w:rPr>
      </w:pPr>
      <w:r w:rsidRPr="00BE191D">
        <w:rPr>
          <w:rFonts w:ascii="Times New Roman" w:eastAsia="Times New Roman" w:hAnsi="Times New Roman"/>
          <w:lang w:val="ru-RU"/>
        </w:rPr>
        <w:t>своевременно выявлять дефициты в информированности выпускников и их родителей о процедурах ГИА;</w:t>
      </w:r>
    </w:p>
    <w:p w:rsidR="00500287" w:rsidRPr="00BE191D" w:rsidRDefault="00500287" w:rsidP="00B34394">
      <w:pPr>
        <w:numPr>
          <w:ilvl w:val="0"/>
          <w:numId w:val="11"/>
        </w:numPr>
        <w:tabs>
          <w:tab w:val="left" w:pos="500"/>
        </w:tabs>
        <w:ind w:firstLine="284"/>
        <w:jc w:val="both"/>
        <w:rPr>
          <w:rFonts w:ascii="Times New Roman" w:eastAsia="Times New Roman" w:hAnsi="Times New Roman"/>
          <w:lang w:val="ru-RU"/>
        </w:rPr>
      </w:pPr>
      <w:r w:rsidRPr="00BE191D">
        <w:rPr>
          <w:rFonts w:ascii="Times New Roman" w:eastAsia="Times New Roman" w:hAnsi="Times New Roman"/>
          <w:lang w:val="ru-RU"/>
        </w:rPr>
        <w:t>формировать позитивное отношение у выпускников и их родителей о ГИА;</w:t>
      </w:r>
    </w:p>
    <w:p w:rsidR="00500287" w:rsidRPr="00BE191D" w:rsidRDefault="00500287" w:rsidP="00B34394">
      <w:pPr>
        <w:numPr>
          <w:ilvl w:val="0"/>
          <w:numId w:val="11"/>
        </w:numPr>
        <w:tabs>
          <w:tab w:val="left" w:pos="495"/>
        </w:tabs>
        <w:ind w:firstLine="284"/>
        <w:jc w:val="both"/>
        <w:rPr>
          <w:rFonts w:ascii="Times New Roman" w:eastAsia="Times New Roman" w:hAnsi="Times New Roman"/>
          <w:lang w:val="ru-RU"/>
        </w:rPr>
      </w:pPr>
      <w:r w:rsidRPr="00BE191D">
        <w:rPr>
          <w:rFonts w:ascii="Times New Roman" w:eastAsia="Times New Roman" w:hAnsi="Times New Roman"/>
          <w:lang w:val="ru-RU"/>
        </w:rPr>
        <w:t>содействовать в организации контроля за посещаемостью консультативных занятий по подготовке к ГИА;</w:t>
      </w:r>
    </w:p>
    <w:p w:rsidR="00500287" w:rsidRPr="00BE191D" w:rsidRDefault="00500287" w:rsidP="00B34394">
      <w:pPr>
        <w:numPr>
          <w:ilvl w:val="0"/>
          <w:numId w:val="11"/>
        </w:numPr>
        <w:tabs>
          <w:tab w:val="left" w:pos="654"/>
        </w:tabs>
        <w:ind w:firstLine="284"/>
        <w:jc w:val="both"/>
        <w:rPr>
          <w:rFonts w:ascii="Times New Roman" w:eastAsia="Times New Roman" w:hAnsi="Times New Roman"/>
          <w:lang w:val="ru-RU"/>
        </w:rPr>
      </w:pPr>
      <w:r w:rsidRPr="00BE191D">
        <w:rPr>
          <w:rFonts w:ascii="Times New Roman" w:eastAsia="Times New Roman" w:hAnsi="Times New Roman"/>
          <w:lang w:val="ru-RU"/>
        </w:rPr>
        <w:t>оказывать помощь каждому выпускнику в выборе предметов для прохождения ГИА.</w:t>
      </w:r>
    </w:p>
    <w:p w:rsidR="00472193" w:rsidRPr="00BE191D" w:rsidRDefault="00472193" w:rsidP="00B34394">
      <w:pPr>
        <w:jc w:val="both"/>
        <w:rPr>
          <w:rFonts w:ascii="Times New Roman" w:hAnsi="Times New Roman"/>
          <w:lang w:val="ru-RU"/>
        </w:rPr>
      </w:pPr>
    </w:p>
    <w:p w:rsidR="00821ADE" w:rsidRPr="00821ADE" w:rsidRDefault="00821ADE" w:rsidP="00821ADE">
      <w:pPr>
        <w:jc w:val="both"/>
        <w:rPr>
          <w:rFonts w:ascii="Times New Roman" w:hAnsi="Times New Roman"/>
          <w:b/>
          <w:lang w:val="ru-RU"/>
        </w:rPr>
      </w:pPr>
      <w:r w:rsidRPr="00821ADE">
        <w:rPr>
          <w:rFonts w:ascii="Times New Roman" w:hAnsi="Times New Roman"/>
          <w:b/>
          <w:lang w:val="ru-RU"/>
        </w:rPr>
        <w:t>Отчет о работе школьного куратора в рамках проекта «500+» в период с 01.03.2022 -  15.07.2022</w:t>
      </w:r>
    </w:p>
    <w:p w:rsidR="00821ADE" w:rsidRPr="00821ADE" w:rsidRDefault="00821ADE" w:rsidP="00821ADE">
      <w:pPr>
        <w:jc w:val="both"/>
        <w:rPr>
          <w:rFonts w:ascii="Times New Roman" w:hAnsi="Times New Roman"/>
          <w:b/>
          <w:lang w:val="ru-RU"/>
        </w:rPr>
      </w:pPr>
      <w:r w:rsidRPr="00821ADE">
        <w:rPr>
          <w:rFonts w:ascii="Times New Roman" w:hAnsi="Times New Roman"/>
          <w:b/>
          <w:lang w:val="ru-RU"/>
        </w:rPr>
        <w:t xml:space="preserve"> Исполнитель: Калиничева Наталия Николаевна, школьный куратор проекта «500+», заместитель директора по учебно-воспитательной работе МБВ(С)ОУ В(С)ОШ №185.</w:t>
      </w:r>
    </w:p>
    <w:p w:rsidR="00821ADE" w:rsidRPr="00821ADE" w:rsidRDefault="00821ADE" w:rsidP="00821ADE">
      <w:pPr>
        <w:keepNext/>
        <w:keepLines/>
        <w:ind w:firstLine="709"/>
        <w:jc w:val="both"/>
        <w:outlineLvl w:val="2"/>
        <w:rPr>
          <w:rFonts w:ascii="Times New Roman" w:eastAsia="Times New Roman" w:hAnsi="Times New Roman"/>
          <w:lang w:val="ru-RU" w:eastAsia="ru-RU"/>
        </w:rPr>
      </w:pPr>
      <w:bookmarkStart w:id="1" w:name="bookmark0"/>
      <w:r w:rsidRPr="00821ADE">
        <w:rPr>
          <w:rFonts w:ascii="Times New Roman" w:eastAsia="Times New Roman" w:hAnsi="Times New Roman"/>
          <w:b/>
          <w:bCs/>
          <w:lang w:val="ru-RU" w:eastAsia="ru-RU"/>
        </w:rPr>
        <w:t>Цель проекта 500+:</w:t>
      </w:r>
      <w:bookmarkEnd w:id="1"/>
      <w:r w:rsidRPr="00821ADE">
        <w:rPr>
          <w:rFonts w:ascii="Times New Roman" w:eastAsia="Times New Roman" w:hAnsi="Times New Roman"/>
          <w:lang w:val="ru-RU" w:eastAsia="ru-RU"/>
        </w:rPr>
        <w:t xml:space="preserve"> повышение качества образования в образовательных организациях с низкими образовательными результатами обучающихся путем реализации для каждой такой образовательной организации комплекса мер поддержки, разработанного с учетом результатов предварительной комплексной диагностики по этой образовательной организации.</w:t>
      </w:r>
    </w:p>
    <w:p w:rsidR="00821ADE" w:rsidRPr="00821ADE" w:rsidRDefault="00821ADE" w:rsidP="00821ADE">
      <w:pPr>
        <w:ind w:firstLine="709"/>
        <w:jc w:val="both"/>
        <w:rPr>
          <w:rFonts w:ascii="Times New Roman" w:hAnsi="Times New Roman"/>
          <w:lang w:val="ru-RU"/>
        </w:rPr>
      </w:pPr>
      <w:r w:rsidRPr="00821ADE">
        <w:rPr>
          <w:rStyle w:val="markedcontent"/>
          <w:rFonts w:ascii="Times New Roman" w:hAnsi="Times New Roman"/>
          <w:b/>
          <w:lang w:val="ru-RU"/>
        </w:rPr>
        <w:t>Основными задачами</w:t>
      </w:r>
      <w:r w:rsidRPr="00821ADE">
        <w:rPr>
          <w:rStyle w:val="markedcontent"/>
          <w:rFonts w:ascii="Times New Roman" w:hAnsi="Times New Roman"/>
          <w:lang w:val="ru-RU"/>
        </w:rPr>
        <w:t xml:space="preserve">  куратора школы являются:</w:t>
      </w:r>
    </w:p>
    <w:p w:rsidR="00821ADE" w:rsidRPr="00821ADE" w:rsidRDefault="00821ADE" w:rsidP="00821ADE">
      <w:pPr>
        <w:ind w:firstLine="709"/>
        <w:jc w:val="both"/>
        <w:rPr>
          <w:rFonts w:ascii="Times New Roman" w:hAnsi="Times New Roman"/>
          <w:lang w:val="ru-RU"/>
        </w:rPr>
      </w:pPr>
      <w:r w:rsidRPr="00821ADE">
        <w:rPr>
          <w:rStyle w:val="markedcontent"/>
          <w:rFonts w:ascii="Times New Roman" w:hAnsi="Times New Roman"/>
          <w:lang w:val="ru-RU"/>
        </w:rPr>
        <w:t>• консультирование ШНОР</w:t>
      </w:r>
      <w:r w:rsidRPr="00821ADE">
        <w:rPr>
          <w:rFonts w:ascii="Times New Roman" w:hAnsi="Times New Roman"/>
          <w:lang w:val="ru-RU"/>
        </w:rPr>
        <w:t xml:space="preserve"> </w:t>
      </w:r>
      <w:r w:rsidRPr="00821ADE">
        <w:rPr>
          <w:rStyle w:val="markedcontent"/>
          <w:rFonts w:ascii="Times New Roman" w:hAnsi="Times New Roman"/>
          <w:lang w:val="ru-RU"/>
        </w:rPr>
        <w:t>при формировании</w:t>
      </w:r>
      <w:r w:rsidRPr="00821ADE">
        <w:rPr>
          <w:rFonts w:ascii="Times New Roman" w:hAnsi="Times New Roman"/>
          <w:lang w:val="ru-RU"/>
        </w:rPr>
        <w:t xml:space="preserve"> </w:t>
      </w:r>
      <w:r w:rsidRPr="00821ADE">
        <w:rPr>
          <w:rStyle w:val="markedcontent"/>
          <w:rFonts w:ascii="Times New Roman" w:hAnsi="Times New Roman"/>
          <w:lang w:val="ru-RU"/>
        </w:rPr>
        <w:t>программы развития и</w:t>
      </w:r>
      <w:r w:rsidRPr="00821ADE">
        <w:rPr>
          <w:rFonts w:ascii="Times New Roman" w:hAnsi="Times New Roman"/>
          <w:lang w:val="ru-RU"/>
        </w:rPr>
        <w:t xml:space="preserve"> </w:t>
      </w:r>
      <w:r w:rsidRPr="00821ADE">
        <w:rPr>
          <w:rStyle w:val="markedcontent"/>
          <w:rFonts w:ascii="Times New Roman" w:hAnsi="Times New Roman"/>
          <w:lang w:val="ru-RU"/>
        </w:rPr>
        <w:t>«дорожной карты» по</w:t>
      </w:r>
      <w:r w:rsidRPr="00821ADE">
        <w:rPr>
          <w:rFonts w:ascii="Times New Roman" w:hAnsi="Times New Roman"/>
          <w:lang w:val="ru-RU"/>
        </w:rPr>
        <w:t xml:space="preserve"> </w:t>
      </w:r>
      <w:r w:rsidRPr="00821ADE">
        <w:rPr>
          <w:rStyle w:val="markedcontent"/>
          <w:rFonts w:ascii="Times New Roman" w:hAnsi="Times New Roman"/>
          <w:lang w:val="ru-RU"/>
        </w:rPr>
        <w:t>реализации</w:t>
      </w:r>
      <w:r w:rsidRPr="00821ADE">
        <w:rPr>
          <w:rFonts w:ascii="Times New Roman" w:hAnsi="Times New Roman"/>
          <w:lang w:val="ru-RU"/>
        </w:rPr>
        <w:t xml:space="preserve"> </w:t>
      </w:r>
      <w:r w:rsidRPr="00821ADE">
        <w:rPr>
          <w:rStyle w:val="markedcontent"/>
          <w:rFonts w:ascii="Times New Roman" w:hAnsi="Times New Roman"/>
          <w:lang w:val="ru-RU"/>
        </w:rPr>
        <w:t>предусмотренного</w:t>
      </w:r>
      <w:r w:rsidRPr="00821ADE">
        <w:rPr>
          <w:rFonts w:ascii="Times New Roman" w:hAnsi="Times New Roman"/>
          <w:lang w:val="ru-RU"/>
        </w:rPr>
        <w:t xml:space="preserve"> </w:t>
      </w:r>
      <w:r w:rsidRPr="00821ADE">
        <w:rPr>
          <w:rStyle w:val="markedcontent"/>
          <w:rFonts w:ascii="Times New Roman" w:hAnsi="Times New Roman"/>
          <w:lang w:val="ru-RU"/>
        </w:rPr>
        <w:t>программой развития</w:t>
      </w:r>
      <w:r w:rsidRPr="00821ADE">
        <w:rPr>
          <w:rFonts w:ascii="Times New Roman" w:hAnsi="Times New Roman"/>
          <w:lang w:val="ru-RU"/>
        </w:rPr>
        <w:t xml:space="preserve"> </w:t>
      </w:r>
      <w:r w:rsidRPr="00821ADE">
        <w:rPr>
          <w:rStyle w:val="markedcontent"/>
          <w:rFonts w:ascii="Times New Roman" w:hAnsi="Times New Roman"/>
          <w:lang w:val="ru-RU"/>
        </w:rPr>
        <w:t>комплекса мер;</w:t>
      </w:r>
    </w:p>
    <w:p w:rsidR="00821ADE" w:rsidRPr="00821ADE" w:rsidRDefault="00821ADE" w:rsidP="00821ADE">
      <w:pPr>
        <w:ind w:firstLine="709"/>
        <w:jc w:val="both"/>
        <w:rPr>
          <w:rFonts w:ascii="Times New Roman" w:hAnsi="Times New Roman"/>
          <w:lang w:val="ru-RU"/>
        </w:rPr>
      </w:pPr>
      <w:r w:rsidRPr="00821ADE">
        <w:rPr>
          <w:rStyle w:val="markedcontent"/>
          <w:rFonts w:ascii="Times New Roman" w:hAnsi="Times New Roman"/>
          <w:lang w:val="ru-RU"/>
        </w:rPr>
        <w:t>• мониторинг и оценка</w:t>
      </w:r>
      <w:r w:rsidRPr="00821ADE">
        <w:rPr>
          <w:rFonts w:ascii="Times New Roman" w:hAnsi="Times New Roman"/>
          <w:lang w:val="ru-RU"/>
        </w:rPr>
        <w:t xml:space="preserve"> </w:t>
      </w:r>
      <w:r w:rsidRPr="00821ADE">
        <w:rPr>
          <w:rStyle w:val="markedcontent"/>
          <w:rFonts w:ascii="Times New Roman" w:hAnsi="Times New Roman"/>
          <w:lang w:val="ru-RU"/>
        </w:rPr>
        <w:t>качества и</w:t>
      </w:r>
      <w:r w:rsidRPr="00821ADE">
        <w:rPr>
          <w:rFonts w:ascii="Times New Roman" w:hAnsi="Times New Roman"/>
          <w:lang w:val="ru-RU"/>
        </w:rPr>
        <w:t xml:space="preserve"> </w:t>
      </w:r>
      <w:r w:rsidRPr="00821ADE">
        <w:rPr>
          <w:rStyle w:val="markedcontent"/>
          <w:rFonts w:ascii="Times New Roman" w:hAnsi="Times New Roman"/>
          <w:lang w:val="ru-RU"/>
        </w:rPr>
        <w:t>результативности</w:t>
      </w:r>
      <w:r w:rsidRPr="00821ADE">
        <w:rPr>
          <w:rFonts w:ascii="Times New Roman" w:hAnsi="Times New Roman"/>
          <w:lang w:val="ru-RU"/>
        </w:rPr>
        <w:t xml:space="preserve"> </w:t>
      </w:r>
      <w:r w:rsidRPr="00821ADE">
        <w:rPr>
          <w:rStyle w:val="markedcontent"/>
          <w:rFonts w:ascii="Times New Roman" w:hAnsi="Times New Roman"/>
          <w:lang w:val="ru-RU"/>
        </w:rPr>
        <w:t>принимаемых мер в рамках</w:t>
      </w:r>
      <w:r w:rsidRPr="00821ADE">
        <w:rPr>
          <w:rFonts w:ascii="Times New Roman" w:hAnsi="Times New Roman"/>
          <w:lang w:val="ru-RU"/>
        </w:rPr>
        <w:t xml:space="preserve"> </w:t>
      </w:r>
      <w:r w:rsidRPr="00821ADE">
        <w:rPr>
          <w:rStyle w:val="markedcontent"/>
          <w:rFonts w:ascii="Times New Roman" w:hAnsi="Times New Roman"/>
          <w:lang w:val="ru-RU"/>
        </w:rPr>
        <w:t>реализации «дорожной</w:t>
      </w:r>
      <w:r w:rsidRPr="00821ADE">
        <w:rPr>
          <w:rFonts w:ascii="Times New Roman" w:hAnsi="Times New Roman"/>
          <w:lang w:val="ru-RU"/>
        </w:rPr>
        <w:t xml:space="preserve"> </w:t>
      </w:r>
      <w:r w:rsidRPr="00821ADE">
        <w:rPr>
          <w:rStyle w:val="markedcontent"/>
          <w:rFonts w:ascii="Times New Roman" w:hAnsi="Times New Roman"/>
          <w:lang w:val="ru-RU"/>
        </w:rPr>
        <w:t>карты»</w:t>
      </w:r>
    </w:p>
    <w:p w:rsidR="00821ADE" w:rsidRPr="00821ADE" w:rsidRDefault="00821ADE" w:rsidP="00821ADE">
      <w:pPr>
        <w:ind w:firstLine="709"/>
        <w:jc w:val="both"/>
        <w:rPr>
          <w:rFonts w:ascii="Times New Roman" w:hAnsi="Times New Roman"/>
          <w:lang w:val="ru-RU"/>
        </w:rPr>
      </w:pPr>
      <w:r w:rsidRPr="00821ADE">
        <w:rPr>
          <w:rFonts w:ascii="Times New Roman" w:eastAsia="Times New Roman" w:hAnsi="Times New Roman"/>
          <w:lang w:val="ru-RU" w:eastAsia="ru-RU"/>
        </w:rPr>
        <w:t xml:space="preserve">В процессе работы в рамках проекта «500+» на Этапе 1 действия  куратора совместно с  педагогическим коллективом </w:t>
      </w:r>
      <w:r w:rsidRPr="00821ADE">
        <w:rPr>
          <w:rStyle w:val="markedcontent"/>
          <w:rFonts w:ascii="Times New Roman" w:hAnsi="Times New Roman"/>
          <w:lang w:val="ru-RU"/>
        </w:rPr>
        <w:t xml:space="preserve">МАОУ СОШ с углубленным изучением отдельных предметов №74  </w:t>
      </w:r>
      <w:r w:rsidRPr="00821ADE">
        <w:rPr>
          <w:rFonts w:ascii="Times New Roman" w:eastAsia="Times New Roman" w:hAnsi="Times New Roman"/>
          <w:lang w:val="ru-RU" w:eastAsia="ru-RU"/>
        </w:rPr>
        <w:t xml:space="preserve">были сконцентрированы на конечном результате выхода из рисковых профилей. Работа по заполнению информационной системы мониторинга электронной дорожной картой велась в соответствии с методическими рекомендациями. </w:t>
      </w:r>
    </w:p>
    <w:p w:rsidR="00821ADE" w:rsidRPr="00821ADE" w:rsidRDefault="00821ADE" w:rsidP="00821ADE">
      <w:pPr>
        <w:ind w:firstLine="709"/>
        <w:jc w:val="both"/>
        <w:rPr>
          <w:rStyle w:val="markedcontent"/>
          <w:rFonts w:ascii="Times New Roman" w:hAnsi="Times New Roman"/>
          <w:lang w:val="ru-RU"/>
        </w:rPr>
      </w:pPr>
      <w:r w:rsidRPr="00821ADE">
        <w:rPr>
          <w:rStyle w:val="markedcontent"/>
          <w:rFonts w:ascii="Times New Roman" w:hAnsi="Times New Roman"/>
          <w:lang w:val="ru-RU"/>
        </w:rPr>
        <w:t>Для оценки результативности Этапа 1 данного проекта принимаемых мер проводились выездные посещения в МАОУ СОШ с углубленным изучением отдельных предметов №74   с целью оказания методической помощи школе.</w:t>
      </w:r>
      <w:r w:rsidRPr="00821ADE">
        <w:rPr>
          <w:rStyle w:val="markedcontent"/>
          <w:rFonts w:ascii="Times New Roman" w:hAnsi="Times New Roman"/>
          <w:bCs/>
          <w:lang w:val="ru-RU"/>
        </w:rPr>
        <w:t xml:space="preserve"> В рамках данного мероприятия состоялись обсуждения основных этапов реализации проекта «500+», результатов федерального мониторинга проекта «500+», типичных ошибок, возникающих при работе с концептуальными документами.</w:t>
      </w:r>
      <w:r w:rsidRPr="00821ADE">
        <w:rPr>
          <w:rStyle w:val="markedcontent"/>
          <w:rFonts w:ascii="Times New Roman" w:hAnsi="Times New Roman"/>
          <w:lang w:val="ru-RU"/>
        </w:rPr>
        <w:t xml:space="preserve"> </w:t>
      </w:r>
      <w:r w:rsidRPr="00821ADE">
        <w:rPr>
          <w:rStyle w:val="markedcontent"/>
          <w:rFonts w:ascii="Times New Roman" w:hAnsi="Times New Roman"/>
          <w:bCs/>
          <w:lang w:val="ru-RU"/>
        </w:rPr>
        <w:t>Неоценимую помощь в работе оказывали регулярные, постоянно действующие консультационные вебинары, семинары под руководством регионального координатора (при реализации каждого из этапов Проекта «500+»).</w:t>
      </w:r>
    </w:p>
    <w:p w:rsidR="00821ADE" w:rsidRPr="00821ADE" w:rsidRDefault="00821ADE" w:rsidP="00821ADE">
      <w:pPr>
        <w:ind w:firstLine="709"/>
        <w:jc w:val="both"/>
        <w:rPr>
          <w:rStyle w:val="markedcontent"/>
          <w:rFonts w:ascii="Times New Roman" w:hAnsi="Times New Roman"/>
          <w:lang w:val="ru-RU"/>
        </w:rPr>
      </w:pPr>
      <w:r w:rsidRPr="00821ADE">
        <w:rPr>
          <w:rStyle w:val="markedcontent"/>
          <w:rFonts w:ascii="Times New Roman" w:hAnsi="Times New Roman"/>
          <w:bCs/>
          <w:lang w:val="ru-RU"/>
        </w:rPr>
        <w:t>Регулярно в тесном контакте «школа – куратор», «школьный куратор-региональный куратор» проводились мониторинги реализации дорожной карты проекта «500+». Муниципальный координатор осуществлял контроль за сроками исполнения и мероприятиями по разработке документов.</w:t>
      </w:r>
    </w:p>
    <w:p w:rsidR="00821ADE" w:rsidRPr="00821ADE" w:rsidRDefault="00821ADE" w:rsidP="00821ADE">
      <w:pPr>
        <w:ind w:firstLine="709"/>
        <w:jc w:val="both"/>
        <w:rPr>
          <w:rStyle w:val="markedcontent"/>
          <w:rFonts w:ascii="Times New Roman" w:hAnsi="Times New Roman"/>
          <w:bCs/>
        </w:rPr>
      </w:pPr>
      <w:r w:rsidRPr="00821ADE">
        <w:rPr>
          <w:rStyle w:val="markedcontent"/>
          <w:rFonts w:ascii="Times New Roman" w:hAnsi="Times New Roman"/>
          <w:bCs/>
          <w:lang w:val="ru-RU"/>
        </w:rPr>
        <w:t xml:space="preserve">Коллектив </w:t>
      </w:r>
      <w:r w:rsidRPr="00821ADE">
        <w:rPr>
          <w:rStyle w:val="markedcontent"/>
          <w:rFonts w:ascii="Times New Roman" w:hAnsi="Times New Roman"/>
          <w:lang w:val="ru-RU"/>
        </w:rPr>
        <w:t xml:space="preserve">МАОУ СОШ с углубленным изучением отдельных предметов №74  </w:t>
      </w:r>
      <w:r w:rsidRPr="00821ADE">
        <w:rPr>
          <w:rStyle w:val="markedcontent"/>
          <w:rFonts w:ascii="Times New Roman" w:hAnsi="Times New Roman"/>
          <w:bCs/>
          <w:lang w:val="ru-RU"/>
        </w:rPr>
        <w:t xml:space="preserve">готов к изменениям и активно продолжает работать по реализации мероприятий проекта. </w:t>
      </w:r>
      <w:r w:rsidRPr="00821ADE">
        <w:rPr>
          <w:rStyle w:val="markedcontent"/>
          <w:rFonts w:ascii="Times New Roman" w:hAnsi="Times New Roman"/>
          <w:bCs/>
        </w:rPr>
        <w:t xml:space="preserve">Поставленные цели реализуются в процессе работы. </w:t>
      </w:r>
    </w:p>
    <w:p w:rsidR="00821ADE" w:rsidRPr="00821ADE" w:rsidRDefault="00821ADE" w:rsidP="00821ADE">
      <w:pPr>
        <w:pStyle w:val="aa"/>
        <w:numPr>
          <w:ilvl w:val="0"/>
          <w:numId w:val="15"/>
        </w:numPr>
        <w:spacing w:line="276" w:lineRule="auto"/>
        <w:rPr>
          <w:rFonts w:ascii="Times New Roman" w:hAnsi="Times New Roman"/>
          <w:b/>
          <w:u w:val="single"/>
        </w:rPr>
      </w:pPr>
      <w:r w:rsidRPr="00821ADE">
        <w:rPr>
          <w:rFonts w:ascii="Times New Roman" w:hAnsi="Times New Roman"/>
          <w:b/>
          <w:u w:val="single"/>
        </w:rPr>
        <w:t>Анализ работы:</w:t>
      </w:r>
    </w:p>
    <w:p w:rsidR="00821ADE" w:rsidRPr="00821ADE" w:rsidRDefault="00821ADE" w:rsidP="00821ADE">
      <w:pPr>
        <w:ind w:firstLine="709"/>
        <w:jc w:val="both"/>
        <w:rPr>
          <w:rFonts w:ascii="Times New Roman" w:hAnsi="Times New Roman"/>
          <w:lang w:val="ru-RU"/>
        </w:rPr>
      </w:pPr>
      <w:r w:rsidRPr="00821ADE">
        <w:rPr>
          <w:rFonts w:ascii="Times New Roman" w:hAnsi="Times New Roman"/>
          <w:lang w:val="ru-RU"/>
        </w:rPr>
        <w:t xml:space="preserve">При проведении оценки рисков общеобразовательной организации были выявлены следующие направления: </w:t>
      </w:r>
    </w:p>
    <w:p w:rsidR="00821ADE" w:rsidRPr="00821ADE" w:rsidRDefault="00821ADE" w:rsidP="00821ADE">
      <w:pPr>
        <w:pStyle w:val="aa"/>
        <w:numPr>
          <w:ilvl w:val="0"/>
          <w:numId w:val="14"/>
        </w:numPr>
        <w:jc w:val="both"/>
        <w:rPr>
          <w:rFonts w:ascii="Times New Roman" w:hAnsi="Times New Roman"/>
          <w:lang w:val="ru-RU"/>
        </w:rPr>
      </w:pPr>
      <w:r w:rsidRPr="00821ADE">
        <w:rPr>
          <w:rFonts w:ascii="Times New Roman" w:hAnsi="Times New Roman"/>
          <w:lang w:val="ru-RU"/>
        </w:rPr>
        <w:t>Недостаточная предметная и методическая компетентность педагогических работников.</w:t>
      </w:r>
    </w:p>
    <w:p w:rsidR="00821ADE" w:rsidRPr="00821ADE" w:rsidRDefault="00821ADE" w:rsidP="00821ADE">
      <w:pPr>
        <w:pStyle w:val="aa"/>
        <w:numPr>
          <w:ilvl w:val="0"/>
          <w:numId w:val="14"/>
        </w:numPr>
        <w:jc w:val="both"/>
        <w:rPr>
          <w:rFonts w:ascii="Times New Roman" w:hAnsi="Times New Roman"/>
          <w:lang w:val="ru-RU"/>
        </w:rPr>
      </w:pPr>
      <w:r w:rsidRPr="00821ADE">
        <w:rPr>
          <w:rFonts w:ascii="Times New Roman" w:hAnsi="Times New Roman"/>
          <w:lang w:val="ru-RU"/>
        </w:rPr>
        <w:t>Пониженный уровень качества школьной образовательной и воспитательной среды.</w:t>
      </w:r>
    </w:p>
    <w:p w:rsidR="00821ADE" w:rsidRPr="00821ADE" w:rsidRDefault="00821ADE" w:rsidP="00821ADE">
      <w:pPr>
        <w:ind w:firstLine="709"/>
        <w:jc w:val="both"/>
        <w:rPr>
          <w:rFonts w:ascii="Times New Roman" w:hAnsi="Times New Roman"/>
          <w:b/>
          <w:lang w:val="ru-RU"/>
        </w:rPr>
      </w:pPr>
      <w:r w:rsidRPr="00821ADE">
        <w:rPr>
          <w:rFonts w:ascii="Times New Roman" w:hAnsi="Times New Roman"/>
          <w:lang w:val="ru-RU"/>
        </w:rPr>
        <w:t>По каждому рисковому профилю разработана и утверждена программа антирисковых мероприятий. Разработана  среднесрочная программа развития , в которой указаны цели и задачи по указанным рискам, планы-графики мероприятий по каждому риску. По каждому мероприятию определены цели, задачи, сроки, показатели реализации, ответственные лица и ожидаемые результаты. Концепция программы развития отражает анализ школьной системы образования (кадровый состав, образовательные результаты, контингент, материально-техническое оснащение), описание ключевых рисков школы, результаты ВПР и ГИА, осуществляется характеристика кадрового состава и контингента школы.</w:t>
      </w:r>
    </w:p>
    <w:p w:rsidR="00821ADE" w:rsidRPr="00821ADE" w:rsidRDefault="00821ADE" w:rsidP="00821ADE">
      <w:pPr>
        <w:rPr>
          <w:rFonts w:ascii="Times New Roman" w:hAnsi="Times New Roman"/>
          <w:b/>
          <w:u w:val="single"/>
        </w:rPr>
      </w:pPr>
      <w:r w:rsidRPr="00821ADE">
        <w:rPr>
          <w:rFonts w:ascii="Times New Roman" w:hAnsi="Times New Roman"/>
          <w:b/>
        </w:rPr>
        <w:t xml:space="preserve">2. </w:t>
      </w:r>
      <w:r w:rsidRPr="00821ADE">
        <w:rPr>
          <w:rFonts w:ascii="Times New Roman" w:hAnsi="Times New Roman"/>
          <w:b/>
          <w:u w:val="single"/>
        </w:rPr>
        <w:t xml:space="preserve">Итоги работы  </w:t>
      </w:r>
    </w:p>
    <w:tbl>
      <w:tblPr>
        <w:tblStyle w:val="23"/>
        <w:tblW w:w="10173" w:type="dxa"/>
        <w:tblLayout w:type="fixed"/>
        <w:tblLook w:val="04A0" w:firstRow="1" w:lastRow="0" w:firstColumn="1" w:lastColumn="0" w:noHBand="0" w:noVBand="1"/>
      </w:tblPr>
      <w:tblGrid>
        <w:gridCol w:w="683"/>
        <w:gridCol w:w="1117"/>
        <w:gridCol w:w="3553"/>
        <w:gridCol w:w="4820"/>
      </w:tblGrid>
      <w:tr w:rsidR="00821ADE" w:rsidRPr="00821ADE" w:rsidTr="00821ADE">
        <w:tc>
          <w:tcPr>
            <w:tcW w:w="683" w:type="dxa"/>
          </w:tcPr>
          <w:p w:rsidR="00821ADE" w:rsidRPr="00821ADE" w:rsidRDefault="00821ADE" w:rsidP="00576C88">
            <w:pPr>
              <w:jc w:val="center"/>
              <w:rPr>
                <w:b/>
                <w:sz w:val="24"/>
                <w:szCs w:val="24"/>
              </w:rPr>
            </w:pPr>
            <w:r w:rsidRPr="00821ADE">
              <w:rPr>
                <w:b/>
                <w:sz w:val="24"/>
                <w:szCs w:val="24"/>
              </w:rPr>
              <w:t>№</w:t>
            </w:r>
          </w:p>
          <w:p w:rsidR="00821ADE" w:rsidRPr="00821ADE" w:rsidRDefault="00821ADE" w:rsidP="00576C88">
            <w:pPr>
              <w:jc w:val="center"/>
              <w:rPr>
                <w:b/>
                <w:sz w:val="24"/>
                <w:szCs w:val="24"/>
              </w:rPr>
            </w:pPr>
            <w:r w:rsidRPr="00821ADE">
              <w:rPr>
                <w:b/>
                <w:sz w:val="24"/>
                <w:szCs w:val="24"/>
              </w:rPr>
              <w:t>п\п</w:t>
            </w:r>
          </w:p>
        </w:tc>
        <w:tc>
          <w:tcPr>
            <w:tcW w:w="1117" w:type="dxa"/>
          </w:tcPr>
          <w:p w:rsidR="00821ADE" w:rsidRPr="00821ADE" w:rsidRDefault="00821ADE" w:rsidP="00576C88">
            <w:pPr>
              <w:jc w:val="center"/>
              <w:rPr>
                <w:b/>
                <w:sz w:val="24"/>
                <w:szCs w:val="24"/>
              </w:rPr>
            </w:pPr>
            <w:r w:rsidRPr="00821ADE">
              <w:rPr>
                <w:b/>
                <w:sz w:val="24"/>
                <w:szCs w:val="24"/>
              </w:rPr>
              <w:t>Дата посещения</w:t>
            </w:r>
          </w:p>
        </w:tc>
        <w:tc>
          <w:tcPr>
            <w:tcW w:w="3553" w:type="dxa"/>
          </w:tcPr>
          <w:p w:rsidR="00821ADE" w:rsidRPr="00821ADE" w:rsidRDefault="00821ADE" w:rsidP="00576C88">
            <w:pPr>
              <w:jc w:val="center"/>
              <w:rPr>
                <w:b/>
                <w:sz w:val="24"/>
                <w:szCs w:val="24"/>
              </w:rPr>
            </w:pPr>
            <w:r w:rsidRPr="00821ADE">
              <w:rPr>
                <w:b/>
                <w:sz w:val="24"/>
                <w:szCs w:val="24"/>
              </w:rPr>
              <w:t>Цель</w:t>
            </w:r>
          </w:p>
        </w:tc>
        <w:tc>
          <w:tcPr>
            <w:tcW w:w="4820" w:type="dxa"/>
          </w:tcPr>
          <w:p w:rsidR="00821ADE" w:rsidRPr="00821ADE" w:rsidRDefault="00821ADE" w:rsidP="00576C88">
            <w:pPr>
              <w:ind w:right="176"/>
              <w:jc w:val="center"/>
              <w:rPr>
                <w:b/>
                <w:sz w:val="24"/>
                <w:szCs w:val="24"/>
              </w:rPr>
            </w:pPr>
            <w:r w:rsidRPr="00821ADE">
              <w:rPr>
                <w:b/>
                <w:sz w:val="24"/>
                <w:szCs w:val="24"/>
              </w:rPr>
              <w:t>Результат</w:t>
            </w:r>
          </w:p>
        </w:tc>
      </w:tr>
      <w:tr w:rsidR="00821ADE" w:rsidRPr="00052195" w:rsidTr="00821ADE">
        <w:tc>
          <w:tcPr>
            <w:tcW w:w="683" w:type="dxa"/>
          </w:tcPr>
          <w:p w:rsidR="00821ADE" w:rsidRPr="00821ADE" w:rsidRDefault="00821ADE" w:rsidP="00576C88">
            <w:pPr>
              <w:rPr>
                <w:sz w:val="24"/>
                <w:szCs w:val="24"/>
              </w:rPr>
            </w:pPr>
            <w:r w:rsidRPr="00821ADE">
              <w:rPr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821ADE" w:rsidRPr="00821ADE" w:rsidRDefault="00821ADE" w:rsidP="00576C88">
            <w:pPr>
              <w:rPr>
                <w:sz w:val="24"/>
                <w:szCs w:val="24"/>
              </w:rPr>
            </w:pPr>
            <w:r w:rsidRPr="00821ADE">
              <w:rPr>
                <w:sz w:val="24"/>
                <w:szCs w:val="24"/>
              </w:rPr>
              <w:t>с 04.03.2022</w:t>
            </w:r>
          </w:p>
        </w:tc>
        <w:tc>
          <w:tcPr>
            <w:tcW w:w="3553" w:type="dxa"/>
          </w:tcPr>
          <w:p w:rsidR="00821ADE" w:rsidRPr="00821ADE" w:rsidRDefault="00821ADE" w:rsidP="00576C8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21ADE">
              <w:rPr>
                <w:sz w:val="24"/>
                <w:szCs w:val="24"/>
              </w:rPr>
              <w:t>Внедрение в образовательный процесс программных и коммуникационных возможностей с целью обеспечения высокого качества образования</w:t>
            </w:r>
          </w:p>
        </w:tc>
        <w:tc>
          <w:tcPr>
            <w:tcW w:w="4820" w:type="dxa"/>
          </w:tcPr>
          <w:p w:rsidR="00821ADE" w:rsidRPr="00821ADE" w:rsidRDefault="00821ADE" w:rsidP="00821ADE">
            <w:pPr>
              <w:jc w:val="both"/>
              <w:rPr>
                <w:sz w:val="24"/>
                <w:szCs w:val="24"/>
              </w:rPr>
            </w:pPr>
            <w:r w:rsidRPr="00821ADE">
              <w:rPr>
                <w:sz w:val="24"/>
                <w:szCs w:val="24"/>
              </w:rPr>
              <w:t>Взаимопосещение уроков педагогами с целью обмена опытом</w:t>
            </w:r>
          </w:p>
        </w:tc>
      </w:tr>
      <w:tr w:rsidR="00821ADE" w:rsidRPr="00052195" w:rsidTr="00821ADE">
        <w:tc>
          <w:tcPr>
            <w:tcW w:w="683" w:type="dxa"/>
          </w:tcPr>
          <w:p w:rsidR="00821ADE" w:rsidRPr="00821ADE" w:rsidRDefault="00821ADE" w:rsidP="00576C88">
            <w:pPr>
              <w:rPr>
                <w:sz w:val="24"/>
                <w:szCs w:val="24"/>
              </w:rPr>
            </w:pPr>
            <w:r w:rsidRPr="00821ADE">
              <w:rPr>
                <w:sz w:val="24"/>
                <w:szCs w:val="24"/>
              </w:rPr>
              <w:t>2.</w:t>
            </w:r>
          </w:p>
        </w:tc>
        <w:tc>
          <w:tcPr>
            <w:tcW w:w="1117" w:type="dxa"/>
          </w:tcPr>
          <w:p w:rsidR="00821ADE" w:rsidRPr="00821ADE" w:rsidRDefault="00821ADE" w:rsidP="00576C88">
            <w:pPr>
              <w:rPr>
                <w:sz w:val="24"/>
                <w:szCs w:val="24"/>
              </w:rPr>
            </w:pPr>
            <w:r w:rsidRPr="00821ADE">
              <w:rPr>
                <w:sz w:val="24"/>
                <w:szCs w:val="24"/>
              </w:rPr>
              <w:t xml:space="preserve">22.03.2022 </w:t>
            </w:r>
          </w:p>
        </w:tc>
        <w:tc>
          <w:tcPr>
            <w:tcW w:w="3553" w:type="dxa"/>
          </w:tcPr>
          <w:p w:rsidR="00821ADE" w:rsidRPr="00821ADE" w:rsidRDefault="00821ADE" w:rsidP="00576C8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21ADE">
              <w:rPr>
                <w:rFonts w:eastAsia="Times New Roman"/>
                <w:sz w:val="24"/>
                <w:szCs w:val="24"/>
                <w:lang w:eastAsia="ru-RU"/>
              </w:rPr>
              <w:t>1. Консультация при реализации мероприятий в рамках дорожной карты.</w:t>
            </w:r>
          </w:p>
          <w:p w:rsidR="00821ADE" w:rsidRPr="00821ADE" w:rsidRDefault="00821ADE" w:rsidP="00576C8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21ADE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</w:tcPr>
          <w:p w:rsidR="00821ADE" w:rsidRPr="00821ADE" w:rsidRDefault="00821ADE" w:rsidP="00821ADE">
            <w:pPr>
              <w:jc w:val="both"/>
              <w:rPr>
                <w:sz w:val="24"/>
                <w:szCs w:val="24"/>
              </w:rPr>
            </w:pPr>
            <w:r w:rsidRPr="00821ADE">
              <w:rPr>
                <w:sz w:val="24"/>
                <w:szCs w:val="24"/>
              </w:rPr>
              <w:t xml:space="preserve">1. Посещение </w:t>
            </w:r>
            <w:r w:rsidRPr="00821ADE">
              <w:rPr>
                <w:rStyle w:val="markedcontent"/>
                <w:sz w:val="24"/>
                <w:szCs w:val="24"/>
              </w:rPr>
              <w:t xml:space="preserve">МАОУ СОШ с углубленным изучением отдельных предметов №74  </w:t>
            </w:r>
          </w:p>
          <w:p w:rsidR="00821ADE" w:rsidRPr="00821ADE" w:rsidRDefault="00821ADE" w:rsidP="00821ADE">
            <w:pPr>
              <w:jc w:val="both"/>
              <w:rPr>
                <w:sz w:val="24"/>
                <w:szCs w:val="24"/>
              </w:rPr>
            </w:pPr>
            <w:r w:rsidRPr="00821ADE">
              <w:rPr>
                <w:sz w:val="24"/>
                <w:szCs w:val="24"/>
              </w:rPr>
              <w:t>2. Выступление школьного куратора по проекту 500+. Педагогический совет «</w:t>
            </w:r>
            <w:r w:rsidRPr="00821ADE">
              <w:rPr>
                <w:rFonts w:eastAsia="Times New Roman"/>
                <w:sz w:val="24"/>
                <w:szCs w:val="24"/>
                <w:lang w:eastAsia="ru-RU"/>
              </w:rPr>
              <w:t xml:space="preserve">Планирование работы по реализации антикризисных программ в рамках проекта «500+». </w:t>
            </w:r>
            <w:r w:rsidRPr="00821ADE">
              <w:rPr>
                <w:sz w:val="24"/>
                <w:szCs w:val="24"/>
              </w:rPr>
              <w:t>Совместный мониторинг электронной дорожной карты (ИС МЭДК)</w:t>
            </w:r>
          </w:p>
          <w:p w:rsidR="00821ADE" w:rsidRPr="00821ADE" w:rsidRDefault="00821ADE" w:rsidP="00821ADE">
            <w:pPr>
              <w:jc w:val="both"/>
              <w:rPr>
                <w:sz w:val="24"/>
                <w:szCs w:val="24"/>
              </w:rPr>
            </w:pPr>
            <w:r w:rsidRPr="00821ADE">
              <w:rPr>
                <w:sz w:val="24"/>
                <w:szCs w:val="24"/>
              </w:rPr>
              <w:t>3. Реализация проекта по Этапу 1:</w:t>
            </w:r>
          </w:p>
          <w:p w:rsidR="00821ADE" w:rsidRPr="00821ADE" w:rsidRDefault="00821ADE" w:rsidP="00821ADE">
            <w:pPr>
              <w:jc w:val="both"/>
              <w:rPr>
                <w:sz w:val="24"/>
                <w:szCs w:val="24"/>
              </w:rPr>
            </w:pPr>
            <w:r w:rsidRPr="00821ADE">
              <w:rPr>
                <w:sz w:val="24"/>
                <w:szCs w:val="24"/>
              </w:rPr>
              <w:t>- на основе проведенного анализа скоррректированы с коллективом направления, по которым будет сформирован пакет отчетных документов по выходу из кризисной ситуации.</w:t>
            </w:r>
          </w:p>
        </w:tc>
      </w:tr>
      <w:tr w:rsidR="00821ADE" w:rsidRPr="00052195" w:rsidTr="00821ADE">
        <w:tc>
          <w:tcPr>
            <w:tcW w:w="683" w:type="dxa"/>
          </w:tcPr>
          <w:p w:rsidR="00821ADE" w:rsidRPr="00821ADE" w:rsidRDefault="00821ADE" w:rsidP="00576C88">
            <w:pPr>
              <w:rPr>
                <w:sz w:val="24"/>
                <w:szCs w:val="24"/>
              </w:rPr>
            </w:pPr>
            <w:r w:rsidRPr="00821ADE">
              <w:rPr>
                <w:sz w:val="24"/>
                <w:szCs w:val="24"/>
              </w:rPr>
              <w:t>4</w:t>
            </w:r>
          </w:p>
        </w:tc>
        <w:tc>
          <w:tcPr>
            <w:tcW w:w="1117" w:type="dxa"/>
          </w:tcPr>
          <w:p w:rsidR="00821ADE" w:rsidRPr="00821ADE" w:rsidRDefault="00821ADE" w:rsidP="00576C88">
            <w:pPr>
              <w:rPr>
                <w:sz w:val="24"/>
                <w:szCs w:val="24"/>
              </w:rPr>
            </w:pPr>
            <w:r w:rsidRPr="00821ADE">
              <w:rPr>
                <w:sz w:val="24"/>
                <w:szCs w:val="24"/>
              </w:rPr>
              <w:t>20.04.2022</w:t>
            </w:r>
          </w:p>
        </w:tc>
        <w:tc>
          <w:tcPr>
            <w:tcW w:w="3553" w:type="dxa"/>
          </w:tcPr>
          <w:p w:rsidR="00821ADE" w:rsidRPr="00821ADE" w:rsidRDefault="00821ADE" w:rsidP="00821ADE">
            <w:pPr>
              <w:jc w:val="both"/>
              <w:rPr>
                <w:sz w:val="24"/>
                <w:szCs w:val="24"/>
              </w:rPr>
            </w:pPr>
            <w:r w:rsidRPr="00821ADE">
              <w:rPr>
                <w:rFonts w:eastAsia="Times New Roman"/>
                <w:sz w:val="24"/>
                <w:szCs w:val="24"/>
                <w:lang w:eastAsia="ru-RU"/>
              </w:rPr>
              <w:t xml:space="preserve">1. Мониторинг работы по Этапу 1. Запущен процесс, который привел к трансформации образовательной среды и отобразились результаты работы в личном кабинете по 1 Этапу </w:t>
            </w:r>
            <w:r w:rsidRPr="00821ADE">
              <w:rPr>
                <w:sz w:val="24"/>
                <w:szCs w:val="24"/>
              </w:rPr>
              <w:t xml:space="preserve">2. Оказание методической помощи по созданию банка мероприятий по 1 этапу . </w:t>
            </w:r>
          </w:p>
        </w:tc>
        <w:tc>
          <w:tcPr>
            <w:tcW w:w="4820" w:type="dxa"/>
          </w:tcPr>
          <w:p w:rsidR="00821ADE" w:rsidRPr="00821ADE" w:rsidRDefault="00821ADE" w:rsidP="00821ADE">
            <w:pPr>
              <w:jc w:val="both"/>
              <w:rPr>
                <w:sz w:val="24"/>
                <w:szCs w:val="24"/>
              </w:rPr>
            </w:pPr>
            <w:r w:rsidRPr="00821ADE">
              <w:rPr>
                <w:sz w:val="24"/>
                <w:szCs w:val="24"/>
              </w:rPr>
              <w:t xml:space="preserve">1.Посещение </w:t>
            </w:r>
            <w:r w:rsidRPr="00821ADE">
              <w:rPr>
                <w:rStyle w:val="markedcontent"/>
                <w:sz w:val="24"/>
                <w:szCs w:val="24"/>
              </w:rPr>
              <w:t>МАОУ СОШ с углубленным изучением отдельных предметов №74, в</w:t>
            </w:r>
            <w:r w:rsidRPr="00821ADE">
              <w:rPr>
                <w:sz w:val="24"/>
                <w:szCs w:val="24"/>
              </w:rPr>
              <w:t>стреча с коллективом;</w:t>
            </w:r>
          </w:p>
          <w:p w:rsidR="00821ADE" w:rsidRPr="00821ADE" w:rsidRDefault="00821ADE" w:rsidP="00821ADE">
            <w:pPr>
              <w:jc w:val="both"/>
              <w:rPr>
                <w:sz w:val="24"/>
                <w:szCs w:val="24"/>
              </w:rPr>
            </w:pPr>
            <w:r w:rsidRPr="00821ADE">
              <w:rPr>
                <w:sz w:val="24"/>
                <w:szCs w:val="24"/>
              </w:rPr>
              <w:t>2.-организация работы по внедрению в учебный процесс банка заданий для формирования и оценки функциональной грамотности учащихся основной школы;</w:t>
            </w:r>
          </w:p>
          <w:p w:rsidR="00821ADE" w:rsidRPr="00821ADE" w:rsidRDefault="00821ADE" w:rsidP="00821ADE">
            <w:pPr>
              <w:jc w:val="both"/>
              <w:rPr>
                <w:sz w:val="24"/>
                <w:szCs w:val="24"/>
              </w:rPr>
            </w:pPr>
            <w:r w:rsidRPr="00821ADE">
              <w:rPr>
                <w:sz w:val="24"/>
                <w:szCs w:val="24"/>
              </w:rPr>
              <w:t>-повышение качества знаний учащихся с рисками учебной неуспешности.</w:t>
            </w:r>
          </w:p>
        </w:tc>
      </w:tr>
    </w:tbl>
    <w:p w:rsidR="00821ADE" w:rsidRPr="00821ADE" w:rsidRDefault="00821ADE" w:rsidP="00821ADE">
      <w:pPr>
        <w:rPr>
          <w:rFonts w:ascii="Times New Roman" w:hAnsi="Times New Roman"/>
          <w:b/>
          <w:lang w:val="ru-RU"/>
        </w:rPr>
      </w:pPr>
    </w:p>
    <w:p w:rsidR="00821ADE" w:rsidRPr="00821ADE" w:rsidRDefault="00821ADE" w:rsidP="00821ADE">
      <w:pPr>
        <w:ind w:firstLine="360"/>
        <w:jc w:val="both"/>
        <w:rPr>
          <w:rFonts w:ascii="Times New Roman" w:hAnsi="Times New Roman"/>
          <w:b/>
          <w:bCs/>
          <w:color w:val="000000"/>
          <w:lang w:val="ru-RU"/>
        </w:rPr>
      </w:pPr>
      <w:r w:rsidRPr="00821ADE">
        <w:rPr>
          <w:rFonts w:ascii="Times New Roman" w:eastAsia="Times New Roman" w:hAnsi="Times New Roman"/>
          <w:b/>
          <w:bCs/>
          <w:lang w:val="ru-RU" w:eastAsia="ru-RU"/>
        </w:rPr>
        <w:t xml:space="preserve">По итогам работы в рамках проекта «500+» поставлены задачи, с учетом которых школа будет работать в 2022-2023 учебном году: </w:t>
      </w:r>
    </w:p>
    <w:p w:rsidR="00821ADE" w:rsidRPr="00821ADE" w:rsidRDefault="00821ADE" w:rsidP="00821ADE">
      <w:pPr>
        <w:pStyle w:val="aa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b/>
          <w:bCs/>
          <w:lang w:val="ru-RU"/>
        </w:rPr>
      </w:pPr>
      <w:r w:rsidRPr="00821ADE">
        <w:rPr>
          <w:rFonts w:ascii="Times New Roman" w:eastAsia="Times New Roman" w:hAnsi="Times New Roman"/>
          <w:lang w:val="ru-RU" w:eastAsia="ru-RU"/>
        </w:rPr>
        <w:t>продолжить работу по реализации Программы в рамках проекта «500+»;</w:t>
      </w:r>
    </w:p>
    <w:p w:rsidR="00821ADE" w:rsidRPr="00821ADE" w:rsidRDefault="00821ADE" w:rsidP="00821ADE">
      <w:pPr>
        <w:pStyle w:val="aa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b/>
          <w:bCs/>
          <w:lang w:val="ru-RU"/>
        </w:rPr>
      </w:pPr>
      <w:r w:rsidRPr="00821ADE">
        <w:rPr>
          <w:rFonts w:ascii="Times New Roman" w:eastAsia="Times New Roman" w:hAnsi="Times New Roman"/>
          <w:lang w:val="ru-RU" w:eastAsia="ru-RU"/>
        </w:rPr>
        <w:t>рассмотреть те «рисковые профили», которые могут отразиться на школе;</w:t>
      </w:r>
    </w:p>
    <w:p w:rsidR="00821ADE" w:rsidRPr="00821ADE" w:rsidRDefault="00821ADE" w:rsidP="00821ADE">
      <w:pPr>
        <w:pStyle w:val="aa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b/>
          <w:bCs/>
          <w:lang w:val="ru-RU"/>
        </w:rPr>
      </w:pPr>
      <w:r w:rsidRPr="00821ADE">
        <w:rPr>
          <w:rFonts w:ascii="Times New Roman" w:eastAsia="Times New Roman" w:hAnsi="Times New Roman"/>
          <w:lang w:val="ru-RU" w:eastAsia="ru-RU"/>
        </w:rPr>
        <w:t>создать банк методических разработок по урочным и внеурочным мероприятиям;</w:t>
      </w:r>
    </w:p>
    <w:p w:rsidR="00821ADE" w:rsidRPr="00821ADE" w:rsidRDefault="00821ADE" w:rsidP="00821ADE">
      <w:pPr>
        <w:pStyle w:val="aa"/>
        <w:numPr>
          <w:ilvl w:val="0"/>
          <w:numId w:val="13"/>
        </w:numPr>
        <w:ind w:left="0" w:firstLine="567"/>
        <w:jc w:val="both"/>
        <w:rPr>
          <w:rFonts w:ascii="Times New Roman" w:eastAsia="Times New Roman" w:hAnsi="Times New Roman"/>
          <w:lang w:val="ru-RU" w:eastAsia="ru-RU"/>
        </w:rPr>
      </w:pPr>
      <w:r w:rsidRPr="00821ADE">
        <w:rPr>
          <w:rFonts w:ascii="Times New Roman" w:eastAsia="Times New Roman" w:hAnsi="Times New Roman"/>
          <w:lang w:val="ru-RU" w:eastAsia="ru-RU"/>
        </w:rPr>
        <w:t xml:space="preserve">вести систематическую работу по подготовке учащихся к ВПР и ГИА; </w:t>
      </w:r>
    </w:p>
    <w:p w:rsidR="00821ADE" w:rsidRPr="00821ADE" w:rsidRDefault="00821ADE" w:rsidP="00821ADE">
      <w:pPr>
        <w:pStyle w:val="aa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b/>
          <w:bCs/>
          <w:lang w:val="ru-RU"/>
        </w:rPr>
      </w:pPr>
      <w:r w:rsidRPr="00821ADE">
        <w:rPr>
          <w:rFonts w:ascii="Times New Roman" w:eastAsia="Times New Roman" w:hAnsi="Times New Roman"/>
          <w:lang w:val="ru-RU" w:eastAsia="ru-RU"/>
        </w:rPr>
        <w:t>усилить контроль за работой педагогов при подготовке к ВПР и выпускников к ГИА, по индивидуальным образовательным маршрутам, особенно для учащихся «группы риска»;</w:t>
      </w:r>
    </w:p>
    <w:p w:rsidR="00821ADE" w:rsidRPr="00821ADE" w:rsidRDefault="00821ADE" w:rsidP="00821ADE">
      <w:pPr>
        <w:pStyle w:val="aa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b/>
          <w:bCs/>
          <w:lang w:val="ru-RU"/>
        </w:rPr>
      </w:pPr>
      <w:r w:rsidRPr="00821ADE">
        <w:rPr>
          <w:rFonts w:ascii="Times New Roman" w:eastAsia="Times New Roman" w:hAnsi="Times New Roman"/>
          <w:lang w:val="ru-RU" w:eastAsia="ru-RU"/>
        </w:rPr>
        <w:t xml:space="preserve"> организовать индивидуальную работу с учащимися, имеющими пробелы в знаниях, и испытывающими трудности в обучении; </w:t>
      </w:r>
    </w:p>
    <w:p w:rsidR="00821ADE" w:rsidRPr="00821ADE" w:rsidRDefault="00821ADE" w:rsidP="00821ADE">
      <w:pPr>
        <w:pStyle w:val="aa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b/>
          <w:bCs/>
          <w:lang w:val="ru-RU"/>
        </w:rPr>
      </w:pPr>
      <w:r w:rsidRPr="00821ADE">
        <w:rPr>
          <w:rFonts w:ascii="Times New Roman" w:eastAsia="Times New Roman" w:hAnsi="Times New Roman"/>
          <w:lang w:val="ru-RU" w:eastAsia="ru-RU"/>
        </w:rPr>
        <w:t xml:space="preserve">вести работу в соответствии с заключенными договорами о сетевой форме взаимодействия с целью более успешной реализации программ образования и воспитания; </w:t>
      </w:r>
    </w:p>
    <w:p w:rsidR="00821ADE" w:rsidRPr="00821ADE" w:rsidRDefault="00821ADE" w:rsidP="00821ADE">
      <w:pPr>
        <w:pStyle w:val="aa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b/>
          <w:bCs/>
          <w:lang w:val="ru-RU"/>
        </w:rPr>
      </w:pPr>
      <w:r w:rsidRPr="00821ADE">
        <w:rPr>
          <w:rFonts w:ascii="Times New Roman" w:eastAsia="Times New Roman" w:hAnsi="Times New Roman"/>
          <w:lang w:val="ru-RU" w:eastAsia="ru-RU"/>
        </w:rPr>
        <w:t xml:space="preserve">организовать наставничество «учитель-учитель, «ученик-ученик»; </w:t>
      </w:r>
    </w:p>
    <w:p w:rsidR="00821ADE" w:rsidRPr="00821ADE" w:rsidRDefault="00821ADE" w:rsidP="00821ADE">
      <w:pPr>
        <w:pStyle w:val="aa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b/>
          <w:bCs/>
          <w:lang w:val="ru-RU"/>
        </w:rPr>
      </w:pPr>
      <w:r w:rsidRPr="00821ADE">
        <w:rPr>
          <w:rFonts w:ascii="Times New Roman" w:eastAsia="Times New Roman" w:hAnsi="Times New Roman"/>
          <w:lang w:val="ru-RU" w:eastAsia="ru-RU"/>
        </w:rPr>
        <w:t xml:space="preserve">вести работу по мотивации педагогических работников к участию в различных педагогических сообществах, в мероприятиях по обмену эффективным педагогическим опытом и его распространения; </w:t>
      </w:r>
    </w:p>
    <w:p w:rsidR="00821ADE" w:rsidRPr="00821ADE" w:rsidRDefault="00821ADE" w:rsidP="00821ADE">
      <w:pPr>
        <w:pStyle w:val="aa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b/>
          <w:bCs/>
          <w:lang w:val="ru-RU"/>
        </w:rPr>
      </w:pPr>
      <w:r w:rsidRPr="00821ADE">
        <w:rPr>
          <w:rFonts w:ascii="Times New Roman" w:eastAsia="Times New Roman" w:hAnsi="Times New Roman"/>
          <w:lang w:val="ru-RU" w:eastAsia="ru-RU"/>
        </w:rPr>
        <w:t>продолжить взаимодействие педагогического состава с родительской общественностью;</w:t>
      </w:r>
    </w:p>
    <w:p w:rsidR="00821ADE" w:rsidRPr="00821ADE" w:rsidRDefault="00821ADE" w:rsidP="00821ADE">
      <w:pPr>
        <w:pStyle w:val="aa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b/>
          <w:bCs/>
          <w:lang w:val="ru-RU"/>
        </w:rPr>
      </w:pPr>
      <w:r w:rsidRPr="00821ADE">
        <w:rPr>
          <w:rFonts w:ascii="Times New Roman" w:eastAsia="Times New Roman" w:hAnsi="Times New Roman"/>
          <w:lang w:val="ru-RU" w:eastAsia="ru-RU"/>
        </w:rPr>
        <w:t xml:space="preserve">разработать планы реализации предпрофильного обучения, активизировать работу в части применения различных форм индивидуализации образования. </w:t>
      </w:r>
    </w:p>
    <w:p w:rsidR="00821ADE" w:rsidRPr="00821ADE" w:rsidRDefault="00821ADE" w:rsidP="00821ADE">
      <w:pPr>
        <w:pStyle w:val="aa"/>
        <w:ind w:left="0"/>
        <w:jc w:val="both"/>
        <w:rPr>
          <w:rFonts w:ascii="Times New Roman" w:hAnsi="Times New Roman"/>
          <w:b/>
          <w:bCs/>
          <w:lang w:val="ru-RU"/>
        </w:rPr>
      </w:pPr>
    </w:p>
    <w:p w:rsidR="00821ADE" w:rsidRPr="00821ADE" w:rsidRDefault="00821ADE" w:rsidP="00821ADE">
      <w:pPr>
        <w:pStyle w:val="Default"/>
        <w:rPr>
          <w:b/>
          <w:bCs/>
        </w:rPr>
      </w:pPr>
      <w:r w:rsidRPr="00821ADE">
        <w:rPr>
          <w:b/>
          <w:bCs/>
        </w:rPr>
        <w:t>Работа в проекте «500+» позволила приобрести опыт как школьному куратору, так и курируемой школе проекта :</w:t>
      </w:r>
    </w:p>
    <w:p w:rsidR="00821ADE" w:rsidRPr="00821ADE" w:rsidRDefault="00821ADE" w:rsidP="00821ADE">
      <w:pPr>
        <w:pStyle w:val="aa"/>
        <w:numPr>
          <w:ilvl w:val="0"/>
          <w:numId w:val="13"/>
        </w:numPr>
        <w:ind w:left="0" w:firstLine="567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821ADE">
        <w:rPr>
          <w:rFonts w:ascii="Times New Roman" w:hAnsi="Times New Roman"/>
          <w:lang w:val="ru-RU"/>
        </w:rPr>
        <w:t xml:space="preserve">профессиональный и личностный рост, саморазвитие (вебинары - как федеральные так и региональные, прохождение курсов, «методические автобусы», изучение и применение новых методик работы </w:t>
      </w:r>
      <w:r w:rsidRPr="00821ADE">
        <w:rPr>
          <w:rFonts w:ascii="Times New Roman" w:hAnsi="Times New Roman"/>
          <w:color w:val="000000"/>
          <w:lang w:val="ru-RU"/>
        </w:rPr>
        <w:t>по реализации программы развития</w:t>
      </w:r>
      <w:r w:rsidRPr="00821ADE">
        <w:rPr>
          <w:rFonts w:ascii="Times New Roman" w:eastAsia="Times New Roman" w:hAnsi="Times New Roman"/>
          <w:color w:val="000000"/>
          <w:lang w:val="ru-RU" w:eastAsia="ru-RU"/>
        </w:rPr>
        <w:t xml:space="preserve"> не только в школе-участнице, но и в школе школьного куратора, изучение новых систем оценивания работы образовательных организаций и т.д.)</w:t>
      </w:r>
    </w:p>
    <w:p w:rsidR="00821ADE" w:rsidRPr="00821ADE" w:rsidRDefault="00821ADE" w:rsidP="00821ADE">
      <w:pPr>
        <w:pStyle w:val="aa"/>
        <w:numPr>
          <w:ilvl w:val="0"/>
          <w:numId w:val="13"/>
        </w:numPr>
        <w:ind w:left="0" w:firstLine="567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821ADE">
        <w:rPr>
          <w:rFonts w:ascii="Times New Roman" w:eastAsia="Times New Roman" w:hAnsi="Times New Roman"/>
          <w:color w:val="000000"/>
          <w:lang w:val="ru-RU" w:eastAsia="ru-RU"/>
        </w:rPr>
        <w:t>объединение и сплочение педагогического коллектива для преодоления выявленных рисков (через включение школьного коллектива в совместную деятельность по преодолению рисков и</w:t>
      </w:r>
      <w:r w:rsidRPr="00821ADE">
        <w:rPr>
          <w:rFonts w:ascii="Times New Roman" w:hAnsi="Times New Roman"/>
          <w:lang w:val="ru-RU"/>
        </w:rPr>
        <w:t xml:space="preserve"> </w:t>
      </w:r>
      <w:r w:rsidRPr="00821ADE">
        <w:rPr>
          <w:rFonts w:ascii="Times New Roman" w:eastAsia="Times New Roman" w:hAnsi="Times New Roman"/>
          <w:color w:val="000000"/>
          <w:lang w:val="ru-RU" w:eastAsia="ru-RU"/>
        </w:rPr>
        <w:t>конструктивное взаимодействие с коллективом другой школы)</w:t>
      </w:r>
    </w:p>
    <w:p w:rsidR="00821ADE" w:rsidRPr="00821ADE" w:rsidRDefault="00821ADE" w:rsidP="00821ADE">
      <w:pPr>
        <w:pStyle w:val="aa"/>
        <w:numPr>
          <w:ilvl w:val="0"/>
          <w:numId w:val="13"/>
        </w:numPr>
        <w:ind w:left="0" w:firstLine="567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821ADE">
        <w:rPr>
          <w:rFonts w:ascii="Times New Roman" w:eastAsia="Times New Roman" w:hAnsi="Times New Roman"/>
          <w:color w:val="000000"/>
          <w:lang w:val="ru-RU" w:eastAsia="ru-RU"/>
        </w:rPr>
        <w:t>опыт преодоления факторов риска и проблемных зон внутри коллектива.</w:t>
      </w:r>
    </w:p>
    <w:p w:rsidR="00472193" w:rsidRPr="00821ADE" w:rsidRDefault="00472193" w:rsidP="00AA1515">
      <w:pPr>
        <w:rPr>
          <w:rFonts w:ascii="Times New Roman" w:hAnsi="Times New Roman"/>
          <w:lang w:val="ru-RU"/>
        </w:rPr>
      </w:pPr>
    </w:p>
    <w:p w:rsidR="00472193" w:rsidRPr="00821ADE" w:rsidRDefault="00472193" w:rsidP="00AA1515">
      <w:pPr>
        <w:rPr>
          <w:rFonts w:ascii="Times New Roman" w:hAnsi="Times New Roman"/>
          <w:lang w:val="ru-RU"/>
        </w:rPr>
      </w:pPr>
    </w:p>
    <w:p w:rsidR="00472193" w:rsidRPr="00821ADE" w:rsidRDefault="00472193" w:rsidP="00AA1515">
      <w:pPr>
        <w:rPr>
          <w:rFonts w:ascii="Times New Roman" w:hAnsi="Times New Roman"/>
          <w:lang w:val="ru-RU"/>
        </w:rPr>
      </w:pPr>
    </w:p>
    <w:p w:rsidR="00472193" w:rsidRPr="00821ADE" w:rsidRDefault="00472193" w:rsidP="00AA1515">
      <w:pPr>
        <w:rPr>
          <w:rFonts w:ascii="Times New Roman" w:hAnsi="Times New Roman"/>
          <w:lang w:val="ru-RU"/>
        </w:rPr>
      </w:pPr>
    </w:p>
    <w:p w:rsidR="00472193" w:rsidRPr="00821ADE" w:rsidRDefault="00472193" w:rsidP="00AA1515">
      <w:pPr>
        <w:rPr>
          <w:rFonts w:ascii="Times New Roman" w:hAnsi="Times New Roman"/>
          <w:lang w:val="ru-RU"/>
        </w:rPr>
      </w:pPr>
    </w:p>
    <w:p w:rsidR="00472193" w:rsidRPr="00821ADE" w:rsidRDefault="00472193" w:rsidP="00AA1515">
      <w:pPr>
        <w:rPr>
          <w:rFonts w:ascii="Times New Roman" w:hAnsi="Times New Roman"/>
          <w:lang w:val="ru-RU"/>
        </w:rPr>
      </w:pPr>
    </w:p>
    <w:p w:rsidR="00472193" w:rsidRPr="00821ADE" w:rsidRDefault="00472193" w:rsidP="00AA1515">
      <w:pPr>
        <w:rPr>
          <w:rFonts w:ascii="Times New Roman" w:hAnsi="Times New Roman"/>
          <w:lang w:val="ru-RU"/>
        </w:rPr>
      </w:pPr>
    </w:p>
    <w:p w:rsidR="00472193" w:rsidRPr="00821ADE" w:rsidRDefault="00472193" w:rsidP="00AA1515">
      <w:pPr>
        <w:rPr>
          <w:rFonts w:ascii="Times New Roman" w:hAnsi="Times New Roman"/>
          <w:lang w:val="ru-RU"/>
        </w:rPr>
      </w:pPr>
    </w:p>
    <w:p w:rsidR="00472193" w:rsidRPr="00821ADE" w:rsidRDefault="00472193" w:rsidP="00AA1515">
      <w:pPr>
        <w:rPr>
          <w:rFonts w:ascii="Times New Roman" w:hAnsi="Times New Roman"/>
          <w:lang w:val="ru-RU"/>
        </w:rPr>
      </w:pPr>
    </w:p>
    <w:p w:rsidR="00472193" w:rsidRPr="00821ADE" w:rsidRDefault="00472193" w:rsidP="00AA1515">
      <w:pPr>
        <w:rPr>
          <w:rFonts w:ascii="Times New Roman" w:hAnsi="Times New Roman"/>
          <w:lang w:val="ru-RU"/>
        </w:rPr>
      </w:pPr>
    </w:p>
    <w:p w:rsidR="00472193" w:rsidRPr="00821ADE" w:rsidRDefault="00472193" w:rsidP="00AA1515">
      <w:pPr>
        <w:rPr>
          <w:rFonts w:ascii="Times New Roman" w:hAnsi="Times New Roman"/>
          <w:lang w:val="ru-RU"/>
        </w:rPr>
      </w:pPr>
    </w:p>
    <w:p w:rsidR="00472193" w:rsidRPr="00BE191D" w:rsidRDefault="00472193" w:rsidP="00AA1515">
      <w:pPr>
        <w:rPr>
          <w:rFonts w:ascii="Times New Roman" w:hAnsi="Times New Roman"/>
          <w:lang w:val="ru-RU"/>
        </w:rPr>
      </w:pPr>
    </w:p>
    <w:p w:rsidR="00472193" w:rsidRPr="00BE191D" w:rsidRDefault="00472193" w:rsidP="00AA1515">
      <w:pPr>
        <w:rPr>
          <w:rFonts w:ascii="Times New Roman" w:hAnsi="Times New Roman"/>
          <w:lang w:val="ru-RU"/>
        </w:rPr>
      </w:pPr>
    </w:p>
    <w:p w:rsidR="00472193" w:rsidRPr="00BE191D" w:rsidRDefault="00472193" w:rsidP="00AA1515">
      <w:pPr>
        <w:rPr>
          <w:rFonts w:ascii="Times New Roman" w:hAnsi="Times New Roman"/>
          <w:lang w:val="ru-RU"/>
        </w:rPr>
      </w:pPr>
    </w:p>
    <w:p w:rsidR="00472193" w:rsidRPr="00BE191D" w:rsidRDefault="00472193" w:rsidP="00AA1515">
      <w:pPr>
        <w:rPr>
          <w:rFonts w:ascii="Times New Roman" w:hAnsi="Times New Roman"/>
          <w:lang w:val="ru-RU"/>
        </w:rPr>
      </w:pPr>
    </w:p>
    <w:p w:rsidR="00472193" w:rsidRPr="00BE191D" w:rsidRDefault="00472193" w:rsidP="00AA1515">
      <w:pPr>
        <w:rPr>
          <w:rFonts w:ascii="Times New Roman" w:hAnsi="Times New Roman"/>
          <w:lang w:val="ru-RU"/>
        </w:rPr>
      </w:pPr>
    </w:p>
    <w:sectPr w:rsidR="00472193" w:rsidRPr="00BE191D" w:rsidSect="00BE191D"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3A9" w:rsidRDefault="000243A9" w:rsidP="00BE191D">
      <w:r>
        <w:separator/>
      </w:r>
    </w:p>
  </w:endnote>
  <w:endnote w:type="continuationSeparator" w:id="0">
    <w:p w:rsidR="000243A9" w:rsidRDefault="000243A9" w:rsidP="00BE1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3A9" w:rsidRDefault="000243A9" w:rsidP="00BE191D">
      <w:r>
        <w:separator/>
      </w:r>
    </w:p>
  </w:footnote>
  <w:footnote w:type="continuationSeparator" w:id="0">
    <w:p w:rsidR="000243A9" w:rsidRDefault="000243A9" w:rsidP="00BE1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238"/>
    <w:multiLevelType w:val="hybridMultilevel"/>
    <w:tmpl w:val="BCC8C0D2"/>
    <w:lvl w:ilvl="0" w:tplc="B1A23360">
      <w:start w:val="1"/>
      <w:numFmt w:val="bullet"/>
      <w:lvlText w:val="•"/>
      <w:lvlJc w:val="left"/>
    </w:lvl>
    <w:lvl w:ilvl="1" w:tplc="313638F8">
      <w:numFmt w:val="decimal"/>
      <w:lvlText w:val=""/>
      <w:lvlJc w:val="left"/>
    </w:lvl>
    <w:lvl w:ilvl="2" w:tplc="F29E5358">
      <w:numFmt w:val="decimal"/>
      <w:lvlText w:val=""/>
      <w:lvlJc w:val="left"/>
    </w:lvl>
    <w:lvl w:ilvl="3" w:tplc="C5606AC8">
      <w:numFmt w:val="decimal"/>
      <w:lvlText w:val=""/>
      <w:lvlJc w:val="left"/>
    </w:lvl>
    <w:lvl w:ilvl="4" w:tplc="E32249AA">
      <w:numFmt w:val="decimal"/>
      <w:lvlText w:val=""/>
      <w:lvlJc w:val="left"/>
    </w:lvl>
    <w:lvl w:ilvl="5" w:tplc="7B806A54">
      <w:numFmt w:val="decimal"/>
      <w:lvlText w:val=""/>
      <w:lvlJc w:val="left"/>
    </w:lvl>
    <w:lvl w:ilvl="6" w:tplc="AB9CF8A8">
      <w:numFmt w:val="decimal"/>
      <w:lvlText w:val=""/>
      <w:lvlJc w:val="left"/>
    </w:lvl>
    <w:lvl w:ilvl="7" w:tplc="E19E0EB2">
      <w:numFmt w:val="decimal"/>
      <w:lvlText w:val=""/>
      <w:lvlJc w:val="left"/>
    </w:lvl>
    <w:lvl w:ilvl="8" w:tplc="479A48E2">
      <w:numFmt w:val="decimal"/>
      <w:lvlText w:val=""/>
      <w:lvlJc w:val="left"/>
    </w:lvl>
  </w:abstractNum>
  <w:abstractNum w:abstractNumId="1">
    <w:nsid w:val="00001E1F"/>
    <w:multiLevelType w:val="hybridMultilevel"/>
    <w:tmpl w:val="921E1130"/>
    <w:lvl w:ilvl="0" w:tplc="E4BE0688">
      <w:start w:val="1"/>
      <w:numFmt w:val="bullet"/>
      <w:lvlText w:val="•"/>
      <w:lvlJc w:val="left"/>
    </w:lvl>
    <w:lvl w:ilvl="1" w:tplc="CC5202FE">
      <w:numFmt w:val="decimal"/>
      <w:lvlText w:val=""/>
      <w:lvlJc w:val="left"/>
    </w:lvl>
    <w:lvl w:ilvl="2" w:tplc="11AEC15A">
      <w:numFmt w:val="decimal"/>
      <w:lvlText w:val=""/>
      <w:lvlJc w:val="left"/>
    </w:lvl>
    <w:lvl w:ilvl="3" w:tplc="2D661AAE">
      <w:numFmt w:val="decimal"/>
      <w:lvlText w:val=""/>
      <w:lvlJc w:val="left"/>
    </w:lvl>
    <w:lvl w:ilvl="4" w:tplc="DA4AC728">
      <w:numFmt w:val="decimal"/>
      <w:lvlText w:val=""/>
      <w:lvlJc w:val="left"/>
    </w:lvl>
    <w:lvl w:ilvl="5" w:tplc="EC668B78">
      <w:numFmt w:val="decimal"/>
      <w:lvlText w:val=""/>
      <w:lvlJc w:val="left"/>
    </w:lvl>
    <w:lvl w:ilvl="6" w:tplc="FD5A2482">
      <w:numFmt w:val="decimal"/>
      <w:lvlText w:val=""/>
      <w:lvlJc w:val="left"/>
    </w:lvl>
    <w:lvl w:ilvl="7" w:tplc="1786B4EA">
      <w:numFmt w:val="decimal"/>
      <w:lvlText w:val=""/>
      <w:lvlJc w:val="left"/>
    </w:lvl>
    <w:lvl w:ilvl="8" w:tplc="23FCEB64">
      <w:numFmt w:val="decimal"/>
      <w:lvlText w:val=""/>
      <w:lvlJc w:val="left"/>
    </w:lvl>
  </w:abstractNum>
  <w:abstractNum w:abstractNumId="2">
    <w:nsid w:val="000026A6"/>
    <w:multiLevelType w:val="hybridMultilevel"/>
    <w:tmpl w:val="139CB236"/>
    <w:lvl w:ilvl="0" w:tplc="49804AD6">
      <w:start w:val="8"/>
      <w:numFmt w:val="decimal"/>
      <w:lvlText w:val="%1."/>
      <w:lvlJc w:val="left"/>
    </w:lvl>
    <w:lvl w:ilvl="1" w:tplc="86667394">
      <w:start w:val="1"/>
      <w:numFmt w:val="bullet"/>
      <w:lvlText w:val=""/>
      <w:lvlJc w:val="left"/>
    </w:lvl>
    <w:lvl w:ilvl="2" w:tplc="9732D68A">
      <w:numFmt w:val="decimal"/>
      <w:lvlText w:val=""/>
      <w:lvlJc w:val="left"/>
    </w:lvl>
    <w:lvl w:ilvl="3" w:tplc="0A721E7C">
      <w:numFmt w:val="decimal"/>
      <w:lvlText w:val=""/>
      <w:lvlJc w:val="left"/>
    </w:lvl>
    <w:lvl w:ilvl="4" w:tplc="C14280DC">
      <w:numFmt w:val="decimal"/>
      <w:lvlText w:val=""/>
      <w:lvlJc w:val="left"/>
    </w:lvl>
    <w:lvl w:ilvl="5" w:tplc="ED5CA960">
      <w:numFmt w:val="decimal"/>
      <w:lvlText w:val=""/>
      <w:lvlJc w:val="left"/>
    </w:lvl>
    <w:lvl w:ilvl="6" w:tplc="646889BA">
      <w:numFmt w:val="decimal"/>
      <w:lvlText w:val=""/>
      <w:lvlJc w:val="left"/>
    </w:lvl>
    <w:lvl w:ilvl="7" w:tplc="241A8034">
      <w:numFmt w:val="decimal"/>
      <w:lvlText w:val=""/>
      <w:lvlJc w:val="left"/>
    </w:lvl>
    <w:lvl w:ilvl="8" w:tplc="DAA0B274">
      <w:numFmt w:val="decimal"/>
      <w:lvlText w:val=""/>
      <w:lvlJc w:val="left"/>
    </w:lvl>
  </w:abstractNum>
  <w:abstractNum w:abstractNumId="3">
    <w:nsid w:val="00003B25"/>
    <w:multiLevelType w:val="hybridMultilevel"/>
    <w:tmpl w:val="8364223A"/>
    <w:lvl w:ilvl="0" w:tplc="6EE4940A">
      <w:start w:val="11"/>
      <w:numFmt w:val="decimal"/>
      <w:lvlText w:val="%1."/>
      <w:lvlJc w:val="left"/>
    </w:lvl>
    <w:lvl w:ilvl="1" w:tplc="B0788336">
      <w:numFmt w:val="decimal"/>
      <w:lvlText w:val=""/>
      <w:lvlJc w:val="left"/>
    </w:lvl>
    <w:lvl w:ilvl="2" w:tplc="259E86B2">
      <w:numFmt w:val="decimal"/>
      <w:lvlText w:val=""/>
      <w:lvlJc w:val="left"/>
    </w:lvl>
    <w:lvl w:ilvl="3" w:tplc="E842C1F2">
      <w:numFmt w:val="decimal"/>
      <w:lvlText w:val=""/>
      <w:lvlJc w:val="left"/>
    </w:lvl>
    <w:lvl w:ilvl="4" w:tplc="F990B8CE">
      <w:numFmt w:val="decimal"/>
      <w:lvlText w:val=""/>
      <w:lvlJc w:val="left"/>
    </w:lvl>
    <w:lvl w:ilvl="5" w:tplc="473E80B0">
      <w:numFmt w:val="decimal"/>
      <w:lvlText w:val=""/>
      <w:lvlJc w:val="left"/>
    </w:lvl>
    <w:lvl w:ilvl="6" w:tplc="6D70D60A">
      <w:numFmt w:val="decimal"/>
      <w:lvlText w:val=""/>
      <w:lvlJc w:val="left"/>
    </w:lvl>
    <w:lvl w:ilvl="7" w:tplc="FA320B2A">
      <w:numFmt w:val="decimal"/>
      <w:lvlText w:val=""/>
      <w:lvlJc w:val="left"/>
    </w:lvl>
    <w:lvl w:ilvl="8" w:tplc="A81A8840">
      <w:numFmt w:val="decimal"/>
      <w:lvlText w:val=""/>
      <w:lvlJc w:val="left"/>
    </w:lvl>
  </w:abstractNum>
  <w:abstractNum w:abstractNumId="4">
    <w:nsid w:val="0000428B"/>
    <w:multiLevelType w:val="hybridMultilevel"/>
    <w:tmpl w:val="6FC8B60A"/>
    <w:lvl w:ilvl="0" w:tplc="8BA84AB6">
      <w:start w:val="1"/>
      <w:numFmt w:val="decimal"/>
      <w:lvlText w:val="%1."/>
      <w:lvlJc w:val="left"/>
    </w:lvl>
    <w:lvl w:ilvl="1" w:tplc="04190001">
      <w:start w:val="1"/>
      <w:numFmt w:val="bullet"/>
      <w:lvlText w:val=""/>
      <w:lvlJc w:val="left"/>
      <w:rPr>
        <w:rFonts w:ascii="Symbol" w:hAnsi="Symbol" w:hint="default"/>
      </w:rPr>
    </w:lvl>
    <w:lvl w:ilvl="2" w:tplc="5FAA667E">
      <w:numFmt w:val="decimal"/>
      <w:lvlText w:val=""/>
      <w:lvlJc w:val="left"/>
    </w:lvl>
    <w:lvl w:ilvl="3" w:tplc="5B28950A">
      <w:numFmt w:val="decimal"/>
      <w:lvlText w:val=""/>
      <w:lvlJc w:val="left"/>
    </w:lvl>
    <w:lvl w:ilvl="4" w:tplc="195C4D82">
      <w:numFmt w:val="decimal"/>
      <w:lvlText w:val=""/>
      <w:lvlJc w:val="left"/>
    </w:lvl>
    <w:lvl w:ilvl="5" w:tplc="03ECCC66">
      <w:numFmt w:val="decimal"/>
      <w:lvlText w:val=""/>
      <w:lvlJc w:val="left"/>
    </w:lvl>
    <w:lvl w:ilvl="6" w:tplc="E94A3D1C">
      <w:numFmt w:val="decimal"/>
      <w:lvlText w:val=""/>
      <w:lvlJc w:val="left"/>
    </w:lvl>
    <w:lvl w:ilvl="7" w:tplc="DACEA022">
      <w:numFmt w:val="decimal"/>
      <w:lvlText w:val=""/>
      <w:lvlJc w:val="left"/>
    </w:lvl>
    <w:lvl w:ilvl="8" w:tplc="BE1CCEC6">
      <w:numFmt w:val="decimal"/>
      <w:lvlText w:val=""/>
      <w:lvlJc w:val="left"/>
    </w:lvl>
  </w:abstractNum>
  <w:abstractNum w:abstractNumId="5">
    <w:nsid w:val="00004509"/>
    <w:multiLevelType w:val="hybridMultilevel"/>
    <w:tmpl w:val="4B546C18"/>
    <w:lvl w:ilvl="0" w:tplc="50589182">
      <w:start w:val="1"/>
      <w:numFmt w:val="bullet"/>
      <w:lvlText w:val="•"/>
      <w:lvlJc w:val="left"/>
    </w:lvl>
    <w:lvl w:ilvl="1" w:tplc="B3BA85DC">
      <w:numFmt w:val="decimal"/>
      <w:lvlText w:val=""/>
      <w:lvlJc w:val="left"/>
    </w:lvl>
    <w:lvl w:ilvl="2" w:tplc="C36EF44E">
      <w:numFmt w:val="decimal"/>
      <w:lvlText w:val=""/>
      <w:lvlJc w:val="left"/>
    </w:lvl>
    <w:lvl w:ilvl="3" w:tplc="07E4331E">
      <w:numFmt w:val="decimal"/>
      <w:lvlText w:val=""/>
      <w:lvlJc w:val="left"/>
    </w:lvl>
    <w:lvl w:ilvl="4" w:tplc="8718325E">
      <w:numFmt w:val="decimal"/>
      <w:lvlText w:val=""/>
      <w:lvlJc w:val="left"/>
    </w:lvl>
    <w:lvl w:ilvl="5" w:tplc="9AFC66D0">
      <w:numFmt w:val="decimal"/>
      <w:lvlText w:val=""/>
      <w:lvlJc w:val="left"/>
    </w:lvl>
    <w:lvl w:ilvl="6" w:tplc="C310DFE2">
      <w:numFmt w:val="decimal"/>
      <w:lvlText w:val=""/>
      <w:lvlJc w:val="left"/>
    </w:lvl>
    <w:lvl w:ilvl="7" w:tplc="A0404186">
      <w:numFmt w:val="decimal"/>
      <w:lvlText w:val=""/>
      <w:lvlJc w:val="left"/>
    </w:lvl>
    <w:lvl w:ilvl="8" w:tplc="1C4ACA26">
      <w:numFmt w:val="decimal"/>
      <w:lvlText w:val=""/>
      <w:lvlJc w:val="left"/>
    </w:lvl>
  </w:abstractNum>
  <w:abstractNum w:abstractNumId="6">
    <w:nsid w:val="00005D03"/>
    <w:multiLevelType w:val="hybridMultilevel"/>
    <w:tmpl w:val="D5B661B6"/>
    <w:lvl w:ilvl="0" w:tplc="F42AA298">
      <w:start w:val="10"/>
      <w:numFmt w:val="decimal"/>
      <w:lvlText w:val="%1."/>
      <w:lvlJc w:val="left"/>
    </w:lvl>
    <w:lvl w:ilvl="1" w:tplc="30627E5C">
      <w:numFmt w:val="decimal"/>
      <w:lvlText w:val=""/>
      <w:lvlJc w:val="left"/>
    </w:lvl>
    <w:lvl w:ilvl="2" w:tplc="06DC6A7A">
      <w:numFmt w:val="decimal"/>
      <w:lvlText w:val=""/>
      <w:lvlJc w:val="left"/>
    </w:lvl>
    <w:lvl w:ilvl="3" w:tplc="501EF34E">
      <w:numFmt w:val="decimal"/>
      <w:lvlText w:val=""/>
      <w:lvlJc w:val="left"/>
    </w:lvl>
    <w:lvl w:ilvl="4" w:tplc="AF4EE064">
      <w:numFmt w:val="decimal"/>
      <w:lvlText w:val=""/>
      <w:lvlJc w:val="left"/>
    </w:lvl>
    <w:lvl w:ilvl="5" w:tplc="1E96C04C">
      <w:numFmt w:val="decimal"/>
      <w:lvlText w:val=""/>
      <w:lvlJc w:val="left"/>
    </w:lvl>
    <w:lvl w:ilvl="6" w:tplc="B5481C8A">
      <w:numFmt w:val="decimal"/>
      <w:lvlText w:val=""/>
      <w:lvlJc w:val="left"/>
    </w:lvl>
    <w:lvl w:ilvl="7" w:tplc="4D18EB72">
      <w:numFmt w:val="decimal"/>
      <w:lvlText w:val=""/>
      <w:lvlJc w:val="left"/>
    </w:lvl>
    <w:lvl w:ilvl="8" w:tplc="2B9EB5E4">
      <w:numFmt w:val="decimal"/>
      <w:lvlText w:val=""/>
      <w:lvlJc w:val="left"/>
    </w:lvl>
  </w:abstractNum>
  <w:abstractNum w:abstractNumId="7">
    <w:nsid w:val="0000701F"/>
    <w:multiLevelType w:val="hybridMultilevel"/>
    <w:tmpl w:val="9F5CF42A"/>
    <w:lvl w:ilvl="0" w:tplc="B3E292AE">
      <w:start w:val="1"/>
      <w:numFmt w:val="bullet"/>
      <w:lvlText w:val="•"/>
      <w:lvlJc w:val="left"/>
    </w:lvl>
    <w:lvl w:ilvl="1" w:tplc="93F82802">
      <w:numFmt w:val="decimal"/>
      <w:lvlText w:val=""/>
      <w:lvlJc w:val="left"/>
    </w:lvl>
    <w:lvl w:ilvl="2" w:tplc="2F181C5C">
      <w:numFmt w:val="decimal"/>
      <w:lvlText w:val=""/>
      <w:lvlJc w:val="left"/>
    </w:lvl>
    <w:lvl w:ilvl="3" w:tplc="466E3CCE">
      <w:numFmt w:val="decimal"/>
      <w:lvlText w:val=""/>
      <w:lvlJc w:val="left"/>
    </w:lvl>
    <w:lvl w:ilvl="4" w:tplc="0852A480">
      <w:numFmt w:val="decimal"/>
      <w:lvlText w:val=""/>
      <w:lvlJc w:val="left"/>
    </w:lvl>
    <w:lvl w:ilvl="5" w:tplc="4F700912">
      <w:numFmt w:val="decimal"/>
      <w:lvlText w:val=""/>
      <w:lvlJc w:val="left"/>
    </w:lvl>
    <w:lvl w:ilvl="6" w:tplc="5AA04482">
      <w:numFmt w:val="decimal"/>
      <w:lvlText w:val=""/>
      <w:lvlJc w:val="left"/>
    </w:lvl>
    <w:lvl w:ilvl="7" w:tplc="C4E66372">
      <w:numFmt w:val="decimal"/>
      <w:lvlText w:val=""/>
      <w:lvlJc w:val="left"/>
    </w:lvl>
    <w:lvl w:ilvl="8" w:tplc="6660E7DE">
      <w:numFmt w:val="decimal"/>
      <w:lvlText w:val=""/>
      <w:lvlJc w:val="left"/>
    </w:lvl>
  </w:abstractNum>
  <w:abstractNum w:abstractNumId="8">
    <w:nsid w:val="0000767D"/>
    <w:multiLevelType w:val="hybridMultilevel"/>
    <w:tmpl w:val="9D208532"/>
    <w:lvl w:ilvl="0" w:tplc="43DCD1E6">
      <w:start w:val="1"/>
      <w:numFmt w:val="bullet"/>
      <w:lvlText w:val="•"/>
      <w:lvlJc w:val="left"/>
    </w:lvl>
    <w:lvl w:ilvl="1" w:tplc="00FE8132">
      <w:numFmt w:val="decimal"/>
      <w:lvlText w:val=""/>
      <w:lvlJc w:val="left"/>
    </w:lvl>
    <w:lvl w:ilvl="2" w:tplc="F8FA25AA">
      <w:numFmt w:val="decimal"/>
      <w:lvlText w:val=""/>
      <w:lvlJc w:val="left"/>
    </w:lvl>
    <w:lvl w:ilvl="3" w:tplc="48A40C08">
      <w:numFmt w:val="decimal"/>
      <w:lvlText w:val=""/>
      <w:lvlJc w:val="left"/>
    </w:lvl>
    <w:lvl w:ilvl="4" w:tplc="FEAE0E86">
      <w:numFmt w:val="decimal"/>
      <w:lvlText w:val=""/>
      <w:lvlJc w:val="left"/>
    </w:lvl>
    <w:lvl w:ilvl="5" w:tplc="96C457B6">
      <w:numFmt w:val="decimal"/>
      <w:lvlText w:val=""/>
      <w:lvlJc w:val="left"/>
    </w:lvl>
    <w:lvl w:ilvl="6" w:tplc="3976CC06">
      <w:numFmt w:val="decimal"/>
      <w:lvlText w:val=""/>
      <w:lvlJc w:val="left"/>
    </w:lvl>
    <w:lvl w:ilvl="7" w:tplc="944834BE">
      <w:numFmt w:val="decimal"/>
      <w:lvlText w:val=""/>
      <w:lvlJc w:val="left"/>
    </w:lvl>
    <w:lvl w:ilvl="8" w:tplc="A7307E64">
      <w:numFmt w:val="decimal"/>
      <w:lvlText w:val=""/>
      <w:lvlJc w:val="left"/>
    </w:lvl>
  </w:abstractNum>
  <w:abstractNum w:abstractNumId="9">
    <w:nsid w:val="174F6556"/>
    <w:multiLevelType w:val="hybridMultilevel"/>
    <w:tmpl w:val="13843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D64639"/>
    <w:multiLevelType w:val="hybridMultilevel"/>
    <w:tmpl w:val="95E29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BE0080"/>
    <w:multiLevelType w:val="hybridMultilevel"/>
    <w:tmpl w:val="C09A4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AA260D"/>
    <w:multiLevelType w:val="multilevel"/>
    <w:tmpl w:val="00B8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A01891"/>
    <w:multiLevelType w:val="multilevel"/>
    <w:tmpl w:val="3364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8E53FF"/>
    <w:multiLevelType w:val="hybridMultilevel"/>
    <w:tmpl w:val="4560F0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8"/>
  </w:num>
  <w:num w:numId="8">
    <w:abstractNumId w:val="5"/>
  </w:num>
  <w:num w:numId="9">
    <w:abstractNumId w:val="0"/>
  </w:num>
  <w:num w:numId="10">
    <w:abstractNumId w:val="3"/>
  </w:num>
  <w:num w:numId="11">
    <w:abstractNumId w:val="1"/>
  </w:num>
  <w:num w:numId="12">
    <w:abstractNumId w:val="10"/>
  </w:num>
  <w:num w:numId="13">
    <w:abstractNumId w:val="11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5E6C"/>
    <w:rsid w:val="00010AEB"/>
    <w:rsid w:val="000243A9"/>
    <w:rsid w:val="00052195"/>
    <w:rsid w:val="001109EA"/>
    <w:rsid w:val="001115A1"/>
    <w:rsid w:val="00117447"/>
    <w:rsid w:val="002134CE"/>
    <w:rsid w:val="00280D0E"/>
    <w:rsid w:val="003645A9"/>
    <w:rsid w:val="003826A1"/>
    <w:rsid w:val="00433062"/>
    <w:rsid w:val="00472193"/>
    <w:rsid w:val="00500287"/>
    <w:rsid w:val="005404C5"/>
    <w:rsid w:val="006A3864"/>
    <w:rsid w:val="00726818"/>
    <w:rsid w:val="007D6F74"/>
    <w:rsid w:val="00801EA1"/>
    <w:rsid w:val="00821ADE"/>
    <w:rsid w:val="00866030"/>
    <w:rsid w:val="00921304"/>
    <w:rsid w:val="009B753E"/>
    <w:rsid w:val="00AA1515"/>
    <w:rsid w:val="00B058F9"/>
    <w:rsid w:val="00B34394"/>
    <w:rsid w:val="00B45E6C"/>
    <w:rsid w:val="00B87FC4"/>
    <w:rsid w:val="00BE191D"/>
    <w:rsid w:val="00C0134C"/>
    <w:rsid w:val="00C05773"/>
    <w:rsid w:val="00C41572"/>
    <w:rsid w:val="00C95461"/>
    <w:rsid w:val="00E90DE0"/>
    <w:rsid w:val="00EA45A6"/>
    <w:rsid w:val="00EB0016"/>
    <w:rsid w:val="00EC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AF2FE-D2BD-45BB-A735-35C330D4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19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219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19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19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19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1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19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19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19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19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45E6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normaltextrun">
    <w:name w:val="normaltextrun"/>
    <w:basedOn w:val="a0"/>
    <w:rsid w:val="00B45E6C"/>
  </w:style>
  <w:style w:type="character" w:customStyle="1" w:styleId="spellingerror">
    <w:name w:val="spellingerror"/>
    <w:basedOn w:val="a0"/>
    <w:rsid w:val="00B45E6C"/>
  </w:style>
  <w:style w:type="character" w:customStyle="1" w:styleId="eop">
    <w:name w:val="eop"/>
    <w:basedOn w:val="a0"/>
    <w:rsid w:val="00B45E6C"/>
  </w:style>
  <w:style w:type="character" w:customStyle="1" w:styleId="10">
    <w:name w:val="Заголовок 1 Знак"/>
    <w:basedOn w:val="a0"/>
    <w:link w:val="1"/>
    <w:uiPriority w:val="9"/>
    <w:rsid w:val="0047219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7219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7219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7219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7219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7219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7219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7219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7219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7219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7219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7219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7219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72193"/>
    <w:rPr>
      <w:b/>
      <w:bCs/>
    </w:rPr>
  </w:style>
  <w:style w:type="character" w:styleId="a8">
    <w:name w:val="Emphasis"/>
    <w:basedOn w:val="a0"/>
    <w:uiPriority w:val="20"/>
    <w:qFormat/>
    <w:rsid w:val="0047219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72193"/>
    <w:rPr>
      <w:szCs w:val="32"/>
    </w:rPr>
  </w:style>
  <w:style w:type="paragraph" w:styleId="aa">
    <w:name w:val="List Paragraph"/>
    <w:basedOn w:val="a"/>
    <w:uiPriority w:val="1"/>
    <w:qFormat/>
    <w:rsid w:val="0047219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72193"/>
    <w:rPr>
      <w:i/>
    </w:rPr>
  </w:style>
  <w:style w:type="character" w:customStyle="1" w:styleId="22">
    <w:name w:val="Цитата 2 Знак"/>
    <w:basedOn w:val="a0"/>
    <w:link w:val="21"/>
    <w:uiPriority w:val="29"/>
    <w:rsid w:val="0047219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7219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72193"/>
    <w:rPr>
      <w:b/>
      <w:i/>
      <w:sz w:val="24"/>
    </w:rPr>
  </w:style>
  <w:style w:type="character" w:styleId="ad">
    <w:name w:val="Subtle Emphasis"/>
    <w:uiPriority w:val="19"/>
    <w:qFormat/>
    <w:rsid w:val="0047219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7219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7219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7219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7219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72193"/>
    <w:pPr>
      <w:outlineLvl w:val="9"/>
    </w:pPr>
  </w:style>
  <w:style w:type="paragraph" w:styleId="af3">
    <w:name w:val="header"/>
    <w:basedOn w:val="a"/>
    <w:link w:val="af4"/>
    <w:uiPriority w:val="99"/>
    <w:semiHidden/>
    <w:unhideWhenUsed/>
    <w:rsid w:val="00BE191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BE191D"/>
    <w:rPr>
      <w:sz w:val="24"/>
      <w:szCs w:val="24"/>
    </w:rPr>
  </w:style>
  <w:style w:type="paragraph" w:styleId="af5">
    <w:name w:val="footer"/>
    <w:basedOn w:val="a"/>
    <w:link w:val="af6"/>
    <w:uiPriority w:val="99"/>
    <w:semiHidden/>
    <w:unhideWhenUsed/>
    <w:rsid w:val="00BE191D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E191D"/>
    <w:rPr>
      <w:sz w:val="24"/>
      <w:szCs w:val="24"/>
    </w:rPr>
  </w:style>
  <w:style w:type="paragraph" w:customStyle="1" w:styleId="Default">
    <w:name w:val="Default"/>
    <w:rsid w:val="00821AD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val="ru-RU" w:bidi="ar-SA"/>
    </w:rPr>
  </w:style>
  <w:style w:type="table" w:customStyle="1" w:styleId="23">
    <w:name w:val="Сетка таблицы2"/>
    <w:basedOn w:val="a1"/>
    <w:uiPriority w:val="59"/>
    <w:rsid w:val="00821ADE"/>
    <w:pPr>
      <w:spacing w:after="0" w:line="240" w:lineRule="auto"/>
    </w:pPr>
    <w:rPr>
      <w:rFonts w:ascii="Times New Roman" w:eastAsiaTheme="minorHAnsi" w:hAnsi="Times New Roman"/>
      <w:color w:val="000000" w:themeColor="text1"/>
      <w:sz w:val="28"/>
      <w:szCs w:val="28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821ADE"/>
  </w:style>
  <w:style w:type="paragraph" w:styleId="af7">
    <w:name w:val="Balloon Text"/>
    <w:basedOn w:val="a"/>
    <w:link w:val="af8"/>
    <w:uiPriority w:val="99"/>
    <w:semiHidden/>
    <w:unhideWhenUsed/>
    <w:rsid w:val="00052195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052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3856</Words>
  <Characters>21983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185</dc:creator>
  <cp:keywords/>
  <dc:description/>
  <cp:lastModifiedBy>User</cp:lastModifiedBy>
  <cp:revision>21</cp:revision>
  <cp:lastPrinted>2022-07-15T03:23:00Z</cp:lastPrinted>
  <dcterms:created xsi:type="dcterms:W3CDTF">2022-06-28T02:27:00Z</dcterms:created>
  <dcterms:modified xsi:type="dcterms:W3CDTF">2022-07-15T03:23:00Z</dcterms:modified>
</cp:coreProperties>
</file>