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6C" w:rsidRPr="00AC7CAD" w:rsidRDefault="0056636C" w:rsidP="0056636C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 w:rsidRPr="00AC7CAD">
        <w:rPr>
          <w:rFonts w:ascii="Liberation Serif" w:hAnsi="Liberation Serif" w:cs="Liberation Serif"/>
          <w:b/>
        </w:rPr>
        <w:t>Приложение 2</w:t>
      </w:r>
    </w:p>
    <w:p w:rsidR="00001758" w:rsidRPr="00AC7CAD" w:rsidRDefault="00653E7F" w:rsidP="00001758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AC7CAD">
        <w:rPr>
          <w:rFonts w:ascii="Liberation Serif" w:hAnsi="Liberation Serif" w:cs="Liberation Serif"/>
          <w:b/>
        </w:rPr>
        <w:t>СОГЛАСИЕ ЗАКОННОГО ПРЕДСТАВИТЕЛЯ</w:t>
      </w:r>
      <w:r w:rsidR="00AC7CAD" w:rsidRPr="00AC7CAD">
        <w:rPr>
          <w:rFonts w:ascii="Liberation Serif" w:hAnsi="Liberation Serif" w:cs="Liberation Serif"/>
          <w:b/>
        </w:rPr>
        <w:t xml:space="preserve"> </w:t>
      </w:r>
      <w:r w:rsidR="00001758" w:rsidRPr="00AC7CAD">
        <w:rPr>
          <w:rFonts w:ascii="Liberation Serif" w:hAnsi="Liberation Serif" w:cs="Liberation Serif"/>
          <w:b/>
        </w:rPr>
        <w:t xml:space="preserve">НЕСОВЕРШЕННОЛЕТНЕГО УЧАСТНИКА </w:t>
      </w:r>
      <w:proofErr w:type="spellStart"/>
      <w:r w:rsidR="00001758" w:rsidRPr="00AC7CAD">
        <w:rPr>
          <w:rFonts w:ascii="Liberation Serif" w:hAnsi="Liberation Serif" w:cs="Liberation Serif"/>
          <w:b/>
        </w:rPr>
        <w:t>ВсОШ</w:t>
      </w:r>
      <w:proofErr w:type="spellEnd"/>
      <w:r w:rsidR="002A535C" w:rsidRPr="00AC7CAD">
        <w:rPr>
          <w:rFonts w:ascii="Liberation Serif" w:hAnsi="Liberation Serif" w:cs="Liberation Serif"/>
          <w:b/>
        </w:rPr>
        <w:t xml:space="preserve"> на обработку персональных данных</w:t>
      </w:r>
    </w:p>
    <w:p w:rsidR="002136F0" w:rsidRPr="00AC7CAD" w:rsidRDefault="002136F0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136F0" w:rsidRPr="00AC7CAD" w:rsidRDefault="00653E7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C7CAD">
        <w:rPr>
          <w:rFonts w:ascii="Liberation Serif" w:hAnsi="Liberation Serif" w:cs="Liberation Serif"/>
        </w:rPr>
        <w:t>Я,</w:t>
      </w:r>
      <w:r w:rsidRPr="00AC7CAD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_________________________________________________________________________________</w:t>
      </w:r>
    </w:p>
    <w:p w:rsidR="002136F0" w:rsidRPr="00AC7CAD" w:rsidRDefault="00653E7F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C7CAD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</w:t>
      </w:r>
    </w:p>
    <w:p w:rsidR="002136F0" w:rsidRPr="00AC7CAD" w:rsidRDefault="00653E7F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AC7CAD">
        <w:rPr>
          <w:rFonts w:ascii="Liberation Serif" w:hAnsi="Liberation Serif" w:cs="Liberation Serif"/>
          <w:sz w:val="18"/>
          <w:szCs w:val="18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136F0" w:rsidRPr="00AC7CAD" w:rsidRDefault="00653E7F">
      <w:pPr>
        <w:spacing w:before="181" w:after="0" w:line="240" w:lineRule="auto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и персональных данных несовершеннолетнего:</w:t>
      </w:r>
    </w:p>
    <w:p w:rsidR="002136F0" w:rsidRPr="00AC7CAD" w:rsidRDefault="00653E7F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C7CAD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2136F0" w:rsidRPr="00AC7CAD" w:rsidRDefault="00653E7F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C7CAD">
        <w:rPr>
          <w:rFonts w:ascii="Liberation Serif" w:hAnsi="Liberation Serif" w:cs="Liberation Serif"/>
          <w:sz w:val="24"/>
          <w:szCs w:val="24"/>
          <w:vertAlign w:val="superscript"/>
        </w:rPr>
        <w:t>(фамилия, имя, отчество (при наличии), адрес несовершеннолетнего, паспорт: серия, номер, кем и когда выдан)</w:t>
      </w:r>
    </w:p>
    <w:p w:rsidR="002136F0" w:rsidRPr="00AC7CAD" w:rsidRDefault="00653E7F">
      <w:pPr>
        <w:spacing w:after="0" w:line="240" w:lineRule="auto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(далее – Несовершеннолетний) на следующих условиях.</w:t>
      </w:r>
    </w:p>
    <w:p w:rsidR="002136F0" w:rsidRPr="00AC7CAD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Законный представитель даёт согласие на обработку как с использованием средств автоматизации, так и 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136F0" w:rsidRPr="00AC7CAD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Перечень персональных данных Законного представителя, передаваемых Оператору на обработку: фамилия, имя, отчество; адрес; сведения об основном документе, удостоверяющем личность.</w:t>
      </w:r>
    </w:p>
    <w:p w:rsidR="002136F0" w:rsidRPr="00AC7CAD" w:rsidRDefault="00653E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 (биометрические персональные данные).</w:t>
      </w:r>
    </w:p>
    <w:p w:rsidR="002136F0" w:rsidRPr="00AC7CAD" w:rsidRDefault="0032348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Согласие дае</w:t>
      </w:r>
      <w:bookmarkStart w:id="0" w:name="_GoBack"/>
      <w:bookmarkEnd w:id="0"/>
      <w:r w:rsidR="00653E7F" w:rsidRPr="00AC7CAD">
        <w:rPr>
          <w:rFonts w:ascii="Liberation Serif" w:hAnsi="Liberation Serif" w:cs="Liberation Serif"/>
        </w:rPr>
        <w:t>тся с целью участия Несовершеннолетнего в региональном этапе всероссийской олимпиады школьников 202</w:t>
      </w:r>
      <w:r>
        <w:rPr>
          <w:rFonts w:ascii="Liberation Serif" w:hAnsi="Liberation Serif" w:cs="Liberation Serif"/>
        </w:rPr>
        <w:t>2</w:t>
      </w:r>
      <w:r w:rsidR="00653E7F" w:rsidRPr="00AC7CAD">
        <w:rPr>
          <w:rFonts w:ascii="Liberation Serif" w:hAnsi="Liberation Serif" w:cs="Liberation Serif"/>
        </w:rPr>
        <w:t>/202</w:t>
      </w:r>
      <w:r>
        <w:rPr>
          <w:rFonts w:ascii="Liberation Serif" w:hAnsi="Liberation Serif" w:cs="Liberation Serif"/>
        </w:rPr>
        <w:t>3</w:t>
      </w:r>
      <w:r w:rsidR="00653E7F" w:rsidRPr="00AC7CAD">
        <w:rPr>
          <w:rFonts w:ascii="Liberation Serif" w:hAnsi="Liberation Serif" w:cs="Liberation Serif"/>
        </w:rPr>
        <w:t xml:space="preserve"> учебного года (далее – олимпиада).</w:t>
      </w:r>
    </w:p>
    <w:p w:rsidR="002136F0" w:rsidRPr="00AC7CAD" w:rsidRDefault="00653E7F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2136F0" w:rsidRPr="00AC7CAD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2136F0" w:rsidRPr="00AC7CAD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:rsidR="002136F0" w:rsidRPr="00AC7CAD" w:rsidRDefault="00653E7F">
      <w:pPr>
        <w:spacing w:after="0" w:line="240" w:lineRule="auto"/>
        <w:ind w:firstLine="658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 xml:space="preserve">Законный представитель выражает согласие </w:t>
      </w:r>
      <w:hyperlink r:id="rId4" w:history="1"/>
      <w:r w:rsidRPr="00AC7CAD">
        <w:rPr>
          <w:rFonts w:ascii="Liberation Serif" w:eastAsia="SimSun" w:hAnsi="Liberation Serif" w:cs="Liberation Serif"/>
          <w:lang w:eastAsia="zh-CN" w:bidi="en-US"/>
        </w:rPr>
        <w:t>на публикацию олимпиадных работ Несовершеннолетнего, в</w:t>
      </w:r>
      <w:r w:rsidRPr="00AC7CAD">
        <w:rPr>
          <w:rFonts w:ascii="Liberation Serif" w:eastAsia="SimSun" w:hAnsi="Liberation Serif" w:cs="Liberation Serif"/>
          <w:lang w:val="en-US" w:eastAsia="zh-CN" w:bidi="en-US"/>
        </w:rPr>
        <w:t> </w:t>
      </w:r>
      <w:r w:rsidRPr="00AC7CAD">
        <w:rPr>
          <w:rFonts w:ascii="Liberation Serif" w:eastAsia="SimSun" w:hAnsi="Liberation Serif" w:cs="Liberation Serif"/>
          <w:lang w:eastAsia="zh-CN" w:bidi="en-US"/>
        </w:rPr>
        <w:t>том числе в информационно-телекоммуникационной сети «Интернет».</w:t>
      </w:r>
    </w:p>
    <w:p w:rsidR="002136F0" w:rsidRPr="00AC7CAD" w:rsidRDefault="00653E7F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Законный представитель выражает согласие на получение от Оператора электронных документов, в том числе о результатах участия Несовершеннолетнего в олимпиаде, на электронный адрес: _____________________.</w:t>
      </w:r>
    </w:p>
    <w:p w:rsidR="002136F0" w:rsidRPr="00AC7CAD" w:rsidRDefault="00653E7F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Настоящее согласие действует со дня его подписания до дня отзыва в письменной форме.</w:t>
      </w:r>
    </w:p>
    <w:p w:rsidR="002136F0" w:rsidRPr="00AC7CAD" w:rsidRDefault="00653E7F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136F0" w:rsidRPr="00AC7CAD" w:rsidRDefault="00653E7F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AC7CAD">
        <w:rPr>
          <w:rFonts w:ascii="Liberation Serif" w:hAnsi="Liberation Serif" w:cs="Liberation Serif"/>
        </w:rPr>
        <w:t>Законный представитель подтверждает, что</w:t>
      </w:r>
      <w:r w:rsidR="00FB624E">
        <w:rPr>
          <w:rFonts w:ascii="Liberation Serif" w:hAnsi="Liberation Serif" w:cs="Liberation Serif"/>
        </w:rPr>
        <w:t>,</w:t>
      </w:r>
      <w:r w:rsidRPr="00AC7CAD">
        <w:rPr>
          <w:rFonts w:ascii="Liberation Serif" w:hAnsi="Liberation Serif" w:cs="Liberation Serif"/>
        </w:rPr>
        <w:t xml:space="preserve"> </w:t>
      </w:r>
      <w:r w:rsidR="00AC7CAD">
        <w:rPr>
          <w:rFonts w:ascii="Liberation Serif" w:hAnsi="Liberation Serif" w:cs="Liberation Serif"/>
        </w:rPr>
        <w:t>соглашаясь</w:t>
      </w:r>
      <w:r w:rsidRPr="00AC7CAD">
        <w:rPr>
          <w:rFonts w:ascii="Liberation Serif" w:hAnsi="Liberation Serif" w:cs="Liberation Serif"/>
        </w:rPr>
        <w:t>, действует по собственной воле и в интересах Несовершеннолетнего.</w:t>
      </w:r>
    </w:p>
    <w:p w:rsidR="002136F0" w:rsidRPr="00AC7CAD" w:rsidRDefault="002136F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2136F0" w:rsidRPr="00AC7CAD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Pr="00AC7CAD" w:rsidRDefault="00653E7F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7C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«__</w:t>
            </w:r>
            <w:r w:rsidRPr="00AC7CAD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AC7C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_»___________</w:t>
            </w:r>
            <w:r w:rsidRPr="00AC7CAD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Pr="00AC7C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</w:t>
            </w:r>
            <w:r w:rsidRPr="00AC7CAD">
              <w:rPr>
                <w:rFonts w:ascii="Liberation Serif" w:hAnsi="Liberation Serif" w:cs="Liberation Serif"/>
                <w:sz w:val="24"/>
                <w:szCs w:val="24"/>
              </w:rPr>
              <w:t xml:space="preserve"> 20__</w:t>
            </w:r>
            <w:r w:rsidRPr="00AC7CAD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</w:t>
            </w:r>
            <w:r w:rsidRPr="00AC7CAD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2136F0" w:rsidRPr="00AC7CAD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Pr="00AC7CAD" w:rsidRDefault="002136F0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2136F0" w:rsidRPr="00AC7CAD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Pr="00AC7CAD" w:rsidRDefault="00653E7F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7CAD">
              <w:rPr>
                <w:rFonts w:ascii="Liberation Serif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2136F0" w:rsidRPr="00AC7CAD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Pr="00AC7CAD" w:rsidRDefault="00653E7F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C7C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136F0" w:rsidRPr="00AC7CAD" w:rsidRDefault="00653E7F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AC7CAD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53E7F" w:rsidRPr="00AC7CAD" w:rsidRDefault="00653E7F">
      <w:pPr>
        <w:rPr>
          <w:rFonts w:ascii="Liberation Serif" w:hAnsi="Liberation Serif" w:cs="Liberation Serif"/>
        </w:rPr>
      </w:pPr>
    </w:p>
    <w:sectPr w:rsidR="00653E7F" w:rsidRPr="00AC7CAD" w:rsidSect="003837C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F0"/>
    <w:rsid w:val="00001758"/>
    <w:rsid w:val="00052B9B"/>
    <w:rsid w:val="00153E84"/>
    <w:rsid w:val="002136F0"/>
    <w:rsid w:val="002A535C"/>
    <w:rsid w:val="0032348C"/>
    <w:rsid w:val="003837CD"/>
    <w:rsid w:val="0056636C"/>
    <w:rsid w:val="00575A7A"/>
    <w:rsid w:val="00653E7F"/>
    <w:rsid w:val="007A39F3"/>
    <w:rsid w:val="00AC7CAD"/>
    <w:rsid w:val="00C41675"/>
    <w:rsid w:val="00FB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0C46"/>
  <w15:docId w15:val="{CEBFDD2D-5CB9-4480-86E5-D32F850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Игнатьева Галина Геннадьевна</cp:lastModifiedBy>
  <cp:revision>3</cp:revision>
  <dcterms:created xsi:type="dcterms:W3CDTF">2022-12-27T08:21:00Z</dcterms:created>
  <dcterms:modified xsi:type="dcterms:W3CDTF">2022-12-27T10:29:00Z</dcterms:modified>
</cp:coreProperties>
</file>