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E06F" w14:textId="77777777" w:rsidR="004F79C5" w:rsidRPr="009327CF" w:rsidRDefault="004F79C5" w:rsidP="004F79C5">
      <w:pPr>
        <w:pStyle w:val="a3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9327CF">
        <w:rPr>
          <w:b/>
          <w:sz w:val="24"/>
          <w:szCs w:val="24"/>
        </w:rPr>
        <w:t>Обзор значимых изменений в законодательстве</w:t>
      </w:r>
    </w:p>
    <w:p w14:paraId="5F55061F" w14:textId="06781357" w:rsidR="004F79C5" w:rsidRPr="009327CF" w:rsidRDefault="004F79C5" w:rsidP="004F79C5">
      <w:pPr>
        <w:pStyle w:val="a3"/>
        <w:ind w:right="283"/>
        <w:jc w:val="center"/>
        <w:rPr>
          <w:b/>
          <w:sz w:val="24"/>
          <w:szCs w:val="24"/>
        </w:rPr>
      </w:pPr>
      <w:r w:rsidRPr="009327C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59710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марта</w:t>
      </w:r>
      <w:r w:rsidRPr="009327C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="0059710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марта </w:t>
      </w:r>
      <w:r w:rsidRPr="009327C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597104">
        <w:rPr>
          <w:b/>
          <w:sz w:val="24"/>
          <w:szCs w:val="24"/>
        </w:rPr>
        <w:t>3</w:t>
      </w:r>
      <w:r w:rsidRPr="009327CF">
        <w:rPr>
          <w:b/>
          <w:sz w:val="24"/>
          <w:szCs w:val="24"/>
        </w:rPr>
        <w:t xml:space="preserve"> года)</w:t>
      </w:r>
    </w:p>
    <w:p w14:paraId="5BD8C095" w14:textId="77777777" w:rsidR="004F79C5" w:rsidRPr="009327CF" w:rsidRDefault="004F79C5" w:rsidP="004F79C5">
      <w:pPr>
        <w:pStyle w:val="a3"/>
        <w:ind w:right="283"/>
        <w:jc w:val="center"/>
        <w:rPr>
          <w:b/>
          <w:sz w:val="24"/>
          <w:szCs w:val="24"/>
        </w:rPr>
      </w:pPr>
    </w:p>
    <w:p w14:paraId="2560EE7F" w14:textId="77777777" w:rsidR="004F79C5" w:rsidRPr="009327CF" w:rsidRDefault="004F79C5" w:rsidP="004F79C5">
      <w:pPr>
        <w:pStyle w:val="a3"/>
        <w:ind w:right="283"/>
        <w:jc w:val="center"/>
        <w:rPr>
          <w:rStyle w:val="pt-a0-000037"/>
          <w:b/>
          <w:sz w:val="24"/>
          <w:szCs w:val="24"/>
        </w:rPr>
      </w:pPr>
      <w:r w:rsidRPr="009327CF">
        <w:rPr>
          <w:b/>
          <w:sz w:val="24"/>
          <w:szCs w:val="24"/>
        </w:rPr>
        <w:t>ФЕДЕРАЛЬНЫЕ ДОКУМЕНТЫ</w:t>
      </w:r>
    </w:p>
    <w:p w14:paraId="0A4275BC" w14:textId="77777777" w:rsidR="00D23D26" w:rsidRPr="00C51D5E" w:rsidRDefault="00D23D26" w:rsidP="00C51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7250E" w14:textId="77777777" w:rsid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b/>
          <w:bCs/>
          <w:sz w:val="24"/>
          <w:szCs w:val="24"/>
        </w:rPr>
        <w:t>Скорректирован порядок назначения и выплаты государственных пособий гражданам, имеющим детей</w:t>
      </w:r>
      <w:r w:rsidRPr="00C51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BC7D" w14:textId="222A1FC6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51D5E">
        <w:rPr>
          <w:rFonts w:ascii="Times New Roman" w:hAnsi="Times New Roman" w:cs="Times New Roman"/>
          <w:sz w:val="24"/>
          <w:szCs w:val="24"/>
        </w:rPr>
        <w:t xml:space="preserve"> частности, уточнен перечень документов (сведений), представляемых лицами, указанными в подпунктах "д" и "е" пункта 42 Порядка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матери либо отцы, опекуны, другие родственники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1D5E">
        <w:rPr>
          <w:rFonts w:ascii="Times New Roman" w:hAnsi="Times New Roman" w:cs="Times New Roman"/>
          <w:sz w:val="24"/>
          <w:szCs w:val="24"/>
        </w:rPr>
        <w:t>Конкретизированы условия назначения выплат матерям либо отцам, опекунам, осуществляющим уход за ребенком, обучающимся по очной форме обучения в профессиональных образовательных организациях, вузах, организациях дополнительного профобразования и научных организациях.</w:t>
      </w:r>
    </w:p>
    <w:p w14:paraId="3B54E123" w14:textId="47245510" w:rsidR="00C51D5E" w:rsidRDefault="00C51D5E" w:rsidP="00C5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 w:rsidRPr="00C51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24.03.2023</w:t>
      </w:r>
      <w:r w:rsidR="001C1AE3">
        <w:rPr>
          <w:rFonts w:ascii="Times New Roman" w:hAnsi="Times New Roman" w:cs="Times New Roman"/>
          <w:sz w:val="24"/>
          <w:szCs w:val="24"/>
        </w:rPr>
        <w:t xml:space="preserve"> (вступает в силу с 04.04.2023)</w:t>
      </w:r>
    </w:p>
    <w:p w14:paraId="6D42BF61" w14:textId="7E995F06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D5E">
        <w:rPr>
          <w:rFonts w:ascii="Times New Roman" w:hAnsi="Times New Roman" w:cs="Times New Roman"/>
          <w:sz w:val="24"/>
          <w:szCs w:val="24"/>
          <w:u w:val="single"/>
        </w:rPr>
        <w:t>Приказ Минтруда России от 11.01.2023 г. № 7н «О внесении изменений в Порядок и условия назначения и выплаты государственных пособий гражданам, имеющим детей, утвержденные приказом Министерства труда и социальной защиты Российской Федерации от 29 сентября 2020 г. № 668н»</w:t>
      </w:r>
    </w:p>
    <w:p w14:paraId="0E510ED9" w14:textId="77777777" w:rsid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E8009" w14:textId="56B355A6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D5E">
        <w:rPr>
          <w:rFonts w:ascii="Times New Roman" w:hAnsi="Times New Roman" w:cs="Times New Roman"/>
          <w:b/>
          <w:bCs/>
          <w:sz w:val="24"/>
          <w:szCs w:val="24"/>
        </w:rPr>
        <w:t>Утверждены формы документов, предусмотренных правилами предоставления государственной поддержки образовательного кредитования</w:t>
      </w:r>
    </w:p>
    <w:p w14:paraId="72E4D3BC" w14:textId="57E03243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Указанные правила закреплены постановлением Правительства от 15 сентября 2020 г. N 1448.</w:t>
      </w:r>
    </w:p>
    <w:p w14:paraId="4F9BBE85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Документом утверждены:</w:t>
      </w:r>
    </w:p>
    <w:p w14:paraId="24E8CB76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форма отчета о суммах выданных образовательных кредитов и процентах, выплата которых подлежит отсрочке;</w:t>
      </w:r>
    </w:p>
    <w:p w14:paraId="11D22ADD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форма реестра договоров о предоставлении образовательного кредита, по которым заемщиком выполнены все обязательства в связи с окончанием срока договора или в связи с досрочным погашением образовательного кредита;</w:t>
      </w:r>
    </w:p>
    <w:p w14:paraId="46C30E37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форма ежемесячного статистического отчета о реализации государственной поддержки образовательного кредитования;</w:t>
      </w:r>
    </w:p>
    <w:p w14:paraId="44053B15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форма отчета по невозвращенным образовательным кредитам.</w:t>
      </w:r>
    </w:p>
    <w:p w14:paraId="17B86C13" w14:textId="47C95755" w:rsid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Признаны утратившими силу приказ Минобрнауки от 28 сентября 2009 г. N 352 и изменяющие его акты.</w:t>
      </w:r>
    </w:p>
    <w:p w14:paraId="122827C1" w14:textId="211D5D84" w:rsidR="001C1AE3" w:rsidRPr="001C1AE3" w:rsidRDefault="001C1AE3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AE3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AE3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23.03.2023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(действует с 03.04.2023)</w:t>
      </w:r>
      <w:r w:rsidRPr="001C1A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89492E" w14:textId="6B4ED0B9" w:rsidR="001C1AE3" w:rsidRPr="00C51D5E" w:rsidRDefault="001C1AE3" w:rsidP="001C1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E3">
        <w:rPr>
          <w:rFonts w:ascii="Times New Roman" w:hAnsi="Times New Roman" w:cs="Times New Roman"/>
          <w:sz w:val="24"/>
          <w:szCs w:val="24"/>
          <w:u w:val="single"/>
        </w:rPr>
        <w:t>Приказ Минобрнауки России от 07.12.2022 N 1211</w:t>
      </w:r>
      <w:r w:rsidRPr="001C1A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1AE3">
        <w:rPr>
          <w:rFonts w:ascii="Times New Roman" w:hAnsi="Times New Roman" w:cs="Times New Roman"/>
          <w:sz w:val="24"/>
          <w:szCs w:val="24"/>
          <w:u w:val="single"/>
        </w:rPr>
        <w:t>"Об утверждении форм документов, предусмотренных Правилами предоставления государственной поддержки образовательного кредитования, утвержденными постановлением Правительства Российской Федерации от 15 сентября 2020 г. N 1448"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7B6A5" w14:textId="77777777" w:rsid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CA498" w14:textId="77777777" w:rsidR="00C51D5E" w:rsidRPr="001C1AE3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AE3">
        <w:rPr>
          <w:rFonts w:ascii="Times New Roman" w:hAnsi="Times New Roman" w:cs="Times New Roman"/>
          <w:b/>
          <w:bCs/>
          <w:sz w:val="24"/>
          <w:szCs w:val="24"/>
        </w:rPr>
        <w:t xml:space="preserve">Разъяснены особенности проведения ГИА по образовательным программам основного общего и среднего общего образования в 2023 году, установленные </w:t>
      </w:r>
      <w:proofErr w:type="spellStart"/>
      <w:r w:rsidRPr="001C1AE3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1C1AE3">
        <w:rPr>
          <w:rFonts w:ascii="Times New Roman" w:hAnsi="Times New Roman" w:cs="Times New Roman"/>
          <w:b/>
          <w:bCs/>
          <w:sz w:val="24"/>
          <w:szCs w:val="24"/>
        </w:rPr>
        <w:t xml:space="preserve"> и Рособрнадзором</w:t>
      </w:r>
    </w:p>
    <w:p w14:paraId="4501FD18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 xml:space="preserve">Особенности закреплены приказом </w:t>
      </w:r>
      <w:proofErr w:type="spellStart"/>
      <w:r w:rsidRPr="00C51D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1D5E">
        <w:rPr>
          <w:rFonts w:ascii="Times New Roman" w:hAnsi="Times New Roman" w:cs="Times New Roman"/>
          <w:sz w:val="24"/>
          <w:szCs w:val="24"/>
        </w:rPr>
        <w:t xml:space="preserve"> и Рособрнадзора от 13.02.2023 N 86/194.</w:t>
      </w:r>
    </w:p>
    <w:p w14:paraId="78574D05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Письмом уточнены две категории лиц, на которые распространяются указанные Особенности, а также отмечено, в частности, следующее:</w:t>
      </w:r>
    </w:p>
    <w:p w14:paraId="4832A7B6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- для прохождения ГИА-9/ГИА-11 в соответствии с Особенностями необходимо наличие документального подтверждения отнесения участников ГИА-9/ГИА-11 к одной из категорий;</w:t>
      </w:r>
    </w:p>
    <w:p w14:paraId="5A58C45C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 xml:space="preserve">- обучающиеся обеих категорий вправе согласно Особенностям по своему выбору пройти ГИА-9/ГИА-11 в формах, установленных Порядком ГИА-9 (приказ </w:t>
      </w:r>
      <w:proofErr w:type="spellStart"/>
      <w:r w:rsidRPr="00C51D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1D5E">
        <w:rPr>
          <w:rFonts w:ascii="Times New Roman" w:hAnsi="Times New Roman" w:cs="Times New Roman"/>
          <w:sz w:val="24"/>
          <w:szCs w:val="24"/>
        </w:rPr>
        <w:t xml:space="preserve"> и Рособрнадзора от 7 ноября 2018 г. N 189/1513) или Порядком ГИА-11 (приказ </w:t>
      </w:r>
      <w:proofErr w:type="spellStart"/>
      <w:r w:rsidRPr="00C51D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1D5E">
        <w:rPr>
          <w:rFonts w:ascii="Times New Roman" w:hAnsi="Times New Roman" w:cs="Times New Roman"/>
          <w:sz w:val="24"/>
          <w:szCs w:val="24"/>
        </w:rPr>
        <w:t xml:space="preserve"> и Рособрнадзора от 7 ноября 2018 г. N 190/1512), или в форме промежуточной аттестации, </w:t>
      </w:r>
      <w:r w:rsidRPr="00C51D5E">
        <w:rPr>
          <w:rFonts w:ascii="Times New Roman" w:hAnsi="Times New Roman" w:cs="Times New Roman"/>
          <w:sz w:val="24"/>
          <w:szCs w:val="24"/>
        </w:rPr>
        <w:lastRenderedPageBreak/>
        <w:t>результаты которой также являются основанием для выдачи аттестата об основном общем образовании/аттестата о среднем общем образовании;</w:t>
      </w:r>
    </w:p>
    <w:p w14:paraId="1A71F60F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- обучающиеся, проходившие в 2023 году ГИА-11 в форме промежуточной аттестации, не могут в этом же году участвовать в ЕГЭ;</w:t>
      </w:r>
    </w:p>
    <w:p w14:paraId="20F961DC" w14:textId="71778844" w:rsid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- при отсутствии возможности сдачи ЕГЭ и ОГЭ за пределами территории Российской Федерации, участие в ОГЭ и ЕГЭ может быть обеспечено на территории Российской Федерации, дистанционное участие в ОГЭ и ЕГЭ не предусмотрено.</w:t>
      </w:r>
    </w:p>
    <w:p w14:paraId="11B38D38" w14:textId="684D7931" w:rsidR="001C1AE3" w:rsidRPr="00C51D5E" w:rsidRDefault="001C1AE3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E3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AE3">
        <w:rPr>
          <w:rFonts w:ascii="Times New Roman" w:hAnsi="Times New Roman" w:cs="Times New Roman"/>
          <w:sz w:val="24"/>
          <w:szCs w:val="24"/>
        </w:rPr>
        <w:t>Документ опубликован не был</w:t>
      </w:r>
    </w:p>
    <w:p w14:paraId="255CBAD0" w14:textId="5327C348" w:rsidR="001C1AE3" w:rsidRPr="001C1AE3" w:rsidRDefault="001C1AE3" w:rsidP="001C1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AE3">
        <w:rPr>
          <w:rFonts w:ascii="Times New Roman" w:hAnsi="Times New Roman" w:cs="Times New Roman"/>
          <w:sz w:val="24"/>
          <w:szCs w:val="24"/>
          <w:u w:val="single"/>
        </w:rPr>
        <w:t>Письмо Рособрнадзора от 17.03.2023 N 04-82</w:t>
      </w:r>
      <w:r w:rsidRPr="001C1AE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1C1AE3">
        <w:rPr>
          <w:rFonts w:ascii="Times New Roman" w:hAnsi="Times New Roman" w:cs="Times New Roman"/>
          <w:sz w:val="24"/>
          <w:szCs w:val="24"/>
          <w:u w:val="single"/>
        </w:rPr>
        <w:t xml:space="preserve">О применении Приказа </w:t>
      </w:r>
      <w:proofErr w:type="spellStart"/>
      <w:r w:rsidRPr="001C1AE3">
        <w:rPr>
          <w:rFonts w:ascii="Times New Roman" w:hAnsi="Times New Roman" w:cs="Times New Roman"/>
          <w:sz w:val="24"/>
          <w:szCs w:val="24"/>
          <w:u w:val="single"/>
        </w:rPr>
        <w:t>Минпросвещения</w:t>
      </w:r>
      <w:proofErr w:type="spellEnd"/>
      <w:r w:rsidRPr="001C1AE3">
        <w:rPr>
          <w:rFonts w:ascii="Times New Roman" w:hAnsi="Times New Roman" w:cs="Times New Roman"/>
          <w:sz w:val="24"/>
          <w:szCs w:val="24"/>
          <w:u w:val="single"/>
        </w:rPr>
        <w:t xml:space="preserve"> России N 86, Рособрнадзора N 194 от 13.02.2023 "Об особенностях проведения государственной итоговой аттестации по образовательным программам основного общего и среднего общего образования в 2023 году</w:t>
      </w:r>
      <w:r w:rsidRPr="001C1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1A2C088B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C60D" w14:textId="77777777" w:rsidR="00C51D5E" w:rsidRPr="001C1AE3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AE3">
        <w:rPr>
          <w:rFonts w:ascii="Times New Roman" w:hAnsi="Times New Roman" w:cs="Times New Roman"/>
          <w:b/>
          <w:bCs/>
          <w:sz w:val="24"/>
          <w:szCs w:val="24"/>
        </w:rPr>
        <w:t>Утвержден новый порядок установления причин инвалидности</w:t>
      </w:r>
    </w:p>
    <w:p w14:paraId="638C0C22" w14:textId="713B694C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В частности, документом закреплен порядок определения причины инвалидности "инвалидность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формировании".</w:t>
      </w:r>
      <w:r w:rsidR="001C1AE3">
        <w:rPr>
          <w:rFonts w:ascii="Times New Roman" w:hAnsi="Times New Roman" w:cs="Times New Roman"/>
          <w:sz w:val="24"/>
          <w:szCs w:val="24"/>
        </w:rPr>
        <w:t xml:space="preserve"> </w:t>
      </w:r>
      <w:r w:rsidRPr="00C51D5E">
        <w:rPr>
          <w:rFonts w:ascii="Times New Roman" w:hAnsi="Times New Roman" w:cs="Times New Roman"/>
          <w:sz w:val="24"/>
          <w:szCs w:val="24"/>
        </w:rPr>
        <w:t>Указанная причина инвалидности устанавливается гражданам, инвалидность которых наступила вследствие увечья, ранения, травмы, контузии или заболевания, полученных в связи с исполнением обязанностей по контракту о пребывании в добровольческих формированиях, содействующих выполнению задач, возложенных на Вооруженные Силы РФ,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РФ за пределами территории РФ.</w:t>
      </w:r>
    </w:p>
    <w:p w14:paraId="0EBA696E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Признаны утратившими силу приказ Минтруда от 28 ноября 2019 г. N 742н "Об утверждении Порядка установления причин инвалидности" и изменяющие его акты.</w:t>
      </w:r>
    </w:p>
    <w:p w14:paraId="1D510F0C" w14:textId="632E1DF9" w:rsidR="001C1AE3" w:rsidRDefault="001C1AE3" w:rsidP="001C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EB9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 w:rsidRPr="002D7E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23.03.2023</w:t>
      </w:r>
    </w:p>
    <w:p w14:paraId="6CCBD29D" w14:textId="659AF292" w:rsidR="001C1AE3" w:rsidRDefault="001C1AE3" w:rsidP="001C1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(действует с 03.04.2023)</w:t>
      </w:r>
    </w:p>
    <w:p w14:paraId="0A854020" w14:textId="2C2B3425" w:rsidR="001C1AE3" w:rsidRPr="002D7EB9" w:rsidRDefault="001C1AE3" w:rsidP="001C1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7EB9">
        <w:rPr>
          <w:rFonts w:ascii="Times New Roman" w:hAnsi="Times New Roman" w:cs="Times New Roman"/>
          <w:sz w:val="24"/>
          <w:szCs w:val="24"/>
          <w:u w:val="single"/>
        </w:rPr>
        <w:t>Приказ Минтруда России от 16.02.2023 N 90н</w:t>
      </w:r>
      <w:r w:rsidR="002D7EB9" w:rsidRPr="002D7E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7EB9">
        <w:rPr>
          <w:rFonts w:ascii="Times New Roman" w:hAnsi="Times New Roman" w:cs="Times New Roman"/>
          <w:sz w:val="24"/>
          <w:szCs w:val="24"/>
          <w:u w:val="single"/>
        </w:rPr>
        <w:t>"Об утверждении Порядка установления причин инвалидности"</w:t>
      </w:r>
    </w:p>
    <w:p w14:paraId="2567171D" w14:textId="7EEE7DEF" w:rsidR="001C1AE3" w:rsidRDefault="001C1AE3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86B36" w14:textId="7F27D9E1" w:rsidR="00C51D5E" w:rsidRPr="002D7EB9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EB9">
        <w:rPr>
          <w:rFonts w:ascii="Times New Roman" w:hAnsi="Times New Roman" w:cs="Times New Roman"/>
          <w:b/>
          <w:bCs/>
          <w:sz w:val="24"/>
          <w:szCs w:val="24"/>
        </w:rPr>
        <w:t>Утверждена федеральная адаптированная образовательная программа начального общего образования для обучающихся с ограниченными возможностями здоровья</w:t>
      </w:r>
    </w:p>
    <w:p w14:paraId="2E33BB9F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Программа имеет варианты для обучающихся с различными ограничениями. Содержание каждого варианта представлено учебно-методической документацией, определяющей единые для РФ базовый объем и содержание образования уровня начального общего образования, планируемые результаты освоения образовательной программы.</w:t>
      </w:r>
    </w:p>
    <w:p w14:paraId="5F03F610" w14:textId="0F14D31B" w:rsidR="002D7EB9" w:rsidRDefault="002D7EB9" w:rsidP="002D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EB9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EB9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22.03.2023</w:t>
      </w:r>
      <w:r>
        <w:rPr>
          <w:rFonts w:ascii="Times New Roman" w:hAnsi="Times New Roman" w:cs="Times New Roman"/>
          <w:sz w:val="24"/>
          <w:szCs w:val="24"/>
        </w:rPr>
        <w:t xml:space="preserve"> (действует с 02.04.2023)</w:t>
      </w:r>
    </w:p>
    <w:p w14:paraId="58B9CB2D" w14:textId="16DE08CA" w:rsidR="002D7EB9" w:rsidRPr="002D7EB9" w:rsidRDefault="002D7EB9" w:rsidP="002D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7EB9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proofErr w:type="spellStart"/>
      <w:r w:rsidRPr="002D7EB9">
        <w:rPr>
          <w:rFonts w:ascii="Times New Roman" w:hAnsi="Times New Roman" w:cs="Times New Roman"/>
          <w:sz w:val="24"/>
          <w:szCs w:val="24"/>
          <w:u w:val="single"/>
        </w:rPr>
        <w:t>Минпросвещения</w:t>
      </w:r>
      <w:proofErr w:type="spellEnd"/>
      <w:r w:rsidRPr="002D7EB9">
        <w:rPr>
          <w:rFonts w:ascii="Times New Roman" w:hAnsi="Times New Roman" w:cs="Times New Roman"/>
          <w:sz w:val="24"/>
          <w:szCs w:val="24"/>
          <w:u w:val="single"/>
        </w:rPr>
        <w:t xml:space="preserve"> России от 24.11.2022 N 1023</w:t>
      </w:r>
      <w:r w:rsidRPr="002D7E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7EB9">
        <w:rPr>
          <w:rFonts w:ascii="Times New Roman" w:hAnsi="Times New Roman" w:cs="Times New Roman"/>
          <w:sz w:val="24"/>
          <w:szCs w:val="24"/>
          <w:u w:val="single"/>
        </w:rPr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14:paraId="11B18201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51F87" w14:textId="77777777" w:rsidR="00C51D5E" w:rsidRPr="002D7EB9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EB9">
        <w:rPr>
          <w:rFonts w:ascii="Times New Roman" w:hAnsi="Times New Roman" w:cs="Times New Roman"/>
          <w:b/>
          <w:bCs/>
          <w:sz w:val="24"/>
          <w:szCs w:val="24"/>
        </w:rPr>
        <w:t>Утверждена федеральная адаптированная образовательная программа основного общего образования для обучающихся с ограниченными возможностями здоровья</w:t>
      </w:r>
    </w:p>
    <w:p w14:paraId="52A83FCA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Программа имеет различные варианты для обучающихся с ограниченными возможностями здоровья. Содержание каждого варианта представлено учебно-методической документацией, определяющей единые для РФ базовый объем и содержание образования уровня основного общего образования, планируемые результаты освоения образовательной программы.</w:t>
      </w:r>
    </w:p>
    <w:p w14:paraId="69D3C991" w14:textId="77777777" w:rsidR="002D7EB9" w:rsidRDefault="002D7EB9" w:rsidP="002D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EB9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22.03.2023</w:t>
      </w:r>
    </w:p>
    <w:p w14:paraId="79A2A91C" w14:textId="2E9AD86B" w:rsidR="002D7EB9" w:rsidRDefault="002D7EB9" w:rsidP="002D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(действует с 02.04.2023)</w:t>
      </w:r>
    </w:p>
    <w:p w14:paraId="5527686C" w14:textId="3095A843" w:rsidR="002D7EB9" w:rsidRPr="002D7EB9" w:rsidRDefault="002D7EB9" w:rsidP="002D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7EB9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proofErr w:type="spellStart"/>
      <w:r w:rsidRPr="002D7EB9">
        <w:rPr>
          <w:rFonts w:ascii="Times New Roman" w:hAnsi="Times New Roman" w:cs="Times New Roman"/>
          <w:sz w:val="24"/>
          <w:szCs w:val="24"/>
          <w:u w:val="single"/>
        </w:rPr>
        <w:t>Минпросвещения</w:t>
      </w:r>
      <w:proofErr w:type="spellEnd"/>
      <w:r w:rsidRPr="002D7EB9">
        <w:rPr>
          <w:rFonts w:ascii="Times New Roman" w:hAnsi="Times New Roman" w:cs="Times New Roman"/>
          <w:sz w:val="24"/>
          <w:szCs w:val="24"/>
          <w:u w:val="single"/>
        </w:rPr>
        <w:t xml:space="preserve"> России от 24.11.2022 N 1025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7EB9">
        <w:rPr>
          <w:rFonts w:ascii="Times New Roman" w:hAnsi="Times New Roman" w:cs="Times New Roman"/>
          <w:sz w:val="24"/>
          <w:szCs w:val="24"/>
          <w:u w:val="single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14:paraId="76552A50" w14:textId="63DDE35B" w:rsidR="002D7EB9" w:rsidRPr="00C51D5E" w:rsidRDefault="002D7EB9" w:rsidP="002D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75934" w14:textId="77777777" w:rsidR="00C51D5E" w:rsidRPr="002D7EB9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E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Актуализированы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 и срокам освоения</w:t>
      </w:r>
    </w:p>
    <w:p w14:paraId="6F55C02F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Закреплено, что срок освоения программы аспирантуры (адъюнктуры) по научным специальностям составляет три года в очной форме, четыре года в заочной форме, за исключением срока освоения программы аспирантуры (адъюнктуры) по научным специальностям, указанным в приложении к федеральным государственным требованиям, срок освоения которых составляет четыре года в очной форме, пять лет в заочной форме.</w:t>
      </w:r>
    </w:p>
    <w:p w14:paraId="47BAC5F5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Приводится обновленный перечень научных специальностей, срок освоения которых составляет четыре года в очной форме, пять лет в заочной форме.</w:t>
      </w:r>
    </w:p>
    <w:p w14:paraId="63491DA5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Настоящий приказ вступает в силу с 1 сентября 2023 года и действует до 1 марта 2028 года.</w:t>
      </w:r>
    </w:p>
    <w:p w14:paraId="33F42C07" w14:textId="0BEDA694" w:rsidR="002D7EB9" w:rsidRDefault="002D7EB9" w:rsidP="002D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35A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5A" w:rsidRPr="0073135A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21.03.2023</w:t>
      </w:r>
    </w:p>
    <w:p w14:paraId="3D2CCFCF" w14:textId="42CC5560" w:rsidR="002D7EB9" w:rsidRPr="0073135A" w:rsidRDefault="002D7EB9" w:rsidP="002D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35A">
        <w:rPr>
          <w:rFonts w:ascii="Times New Roman" w:hAnsi="Times New Roman" w:cs="Times New Roman"/>
          <w:sz w:val="24"/>
          <w:szCs w:val="24"/>
          <w:u w:val="single"/>
        </w:rPr>
        <w:t>Приказ Минобрнауки России от 07.02.2023 N 118</w:t>
      </w:r>
      <w:r w:rsidRPr="007313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35A">
        <w:rPr>
          <w:rFonts w:ascii="Times New Roman" w:hAnsi="Times New Roman" w:cs="Times New Roman"/>
          <w:sz w:val="24"/>
          <w:szCs w:val="24"/>
          <w:u w:val="single"/>
        </w:rPr>
        <w:t>"О внесении изменений в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N 951"</w:t>
      </w:r>
    </w:p>
    <w:p w14:paraId="07033463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D6D98" w14:textId="77777777" w:rsidR="00C51D5E" w:rsidRPr="0073135A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35A">
        <w:rPr>
          <w:rFonts w:ascii="Times New Roman" w:hAnsi="Times New Roman" w:cs="Times New Roman"/>
          <w:b/>
          <w:bCs/>
          <w:sz w:val="24"/>
          <w:szCs w:val="24"/>
        </w:rPr>
        <w:t>Актуализирован порядок приема на обучение по образовательным программам высшего образования - программам бакалавриата, программам специалитета, программам магистратуры</w:t>
      </w:r>
    </w:p>
    <w:p w14:paraId="1224CDB1" w14:textId="77777777" w:rsidR="00C51D5E" w:rsidRP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Порядок утвержден приказом Минобрнауки России от 21 августа 2020 г. N 1076.</w:t>
      </w:r>
    </w:p>
    <w:p w14:paraId="28F3C882" w14:textId="4F38DE3E" w:rsidR="00C51D5E" w:rsidRDefault="00C51D5E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E">
        <w:rPr>
          <w:rFonts w:ascii="Times New Roman" w:hAnsi="Times New Roman" w:cs="Times New Roman"/>
          <w:sz w:val="24"/>
          <w:szCs w:val="24"/>
        </w:rPr>
        <w:t>Изменения в него внесены в связи с принятием Федерального закона от 29 декабря 2022 г. N 641-ФЗ "О внесении изменений в статью 19 Федерального закона "О свободе совести и о религиозных объединениях" и Федеральный закон "Об образовании в Российской Федерации", которым для Героев России, лиц, награжденных тремя орденами Мужества, детей военнослужащих и добровольцев, принимавших участие в СВО, и детей военнослужащих, направленных в другие государства и принимавших участие в боевых действиях при исполнении служебных обязанностей в этих государствах, установлена отдельная квота при приеме на обучение по программам бакалавриата и специалитета за счет бюджетных средств.</w:t>
      </w:r>
    </w:p>
    <w:p w14:paraId="53B2D00E" w14:textId="57CEDA21" w:rsidR="0073135A" w:rsidRDefault="0073135A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35A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35A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20.03.2023</w:t>
      </w:r>
      <w:r>
        <w:rPr>
          <w:rFonts w:ascii="Times New Roman" w:hAnsi="Times New Roman" w:cs="Times New Roman"/>
          <w:sz w:val="24"/>
          <w:szCs w:val="24"/>
        </w:rPr>
        <w:t xml:space="preserve"> (действует с 31.03.2023)</w:t>
      </w:r>
    </w:p>
    <w:p w14:paraId="70BA6016" w14:textId="77777777" w:rsidR="0073135A" w:rsidRPr="0073135A" w:rsidRDefault="0073135A" w:rsidP="0073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35A">
        <w:rPr>
          <w:rFonts w:ascii="Times New Roman" w:hAnsi="Times New Roman" w:cs="Times New Roman"/>
          <w:sz w:val="24"/>
          <w:szCs w:val="24"/>
          <w:u w:val="single"/>
        </w:rPr>
        <w:t>Приказ Минобрнауки России от 10.02.2023 N 143 "О внесении изменений в Порядок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Министерства науки и высшего образования Российской Федерации от 21 августа 2020 г. N 1076"</w:t>
      </w:r>
    </w:p>
    <w:p w14:paraId="15E68896" w14:textId="4812A6D4" w:rsidR="0073135A" w:rsidRDefault="0073135A" w:rsidP="00C5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D9655" w14:textId="45CB96E3" w:rsidR="0073135A" w:rsidRPr="009327CF" w:rsidRDefault="0073135A" w:rsidP="0073135A">
      <w:pPr>
        <w:pStyle w:val="a3"/>
        <w:ind w:right="283"/>
        <w:jc w:val="center"/>
        <w:rPr>
          <w:rStyle w:val="pt-a0-000037"/>
          <w:b/>
          <w:sz w:val="24"/>
          <w:szCs w:val="24"/>
        </w:rPr>
      </w:pPr>
      <w:r>
        <w:rPr>
          <w:b/>
          <w:sz w:val="24"/>
          <w:szCs w:val="24"/>
        </w:rPr>
        <w:t>СВЕРДЛОВСКАЯ ОБЛАСТЬ</w:t>
      </w:r>
    </w:p>
    <w:p w14:paraId="7501315B" w14:textId="77777777" w:rsid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EE41E" w14:textId="77777777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E1D">
        <w:rPr>
          <w:rFonts w:ascii="Times New Roman" w:hAnsi="Times New Roman" w:cs="Times New Roman"/>
          <w:b/>
          <w:bCs/>
          <w:sz w:val="24"/>
          <w:szCs w:val="24"/>
        </w:rPr>
        <w:t>Урегулированы отношения, связанные с установлением, пересмотром размера и осуществлением выплаты областной социальной доплаты к пенсии.</w:t>
      </w:r>
      <w:r w:rsidRPr="00692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D44595" w14:textId="26CA1330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2E1D">
        <w:rPr>
          <w:rFonts w:ascii="Times New Roman" w:hAnsi="Times New Roman" w:cs="Times New Roman"/>
          <w:sz w:val="24"/>
          <w:szCs w:val="24"/>
        </w:rPr>
        <w:t xml:space="preserve">бластная социальная доплата к пенсии устанавливается в </w:t>
      </w:r>
      <w:proofErr w:type="spellStart"/>
      <w:r w:rsidRPr="00692E1D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692E1D">
        <w:rPr>
          <w:rFonts w:ascii="Times New Roman" w:hAnsi="Times New Roman" w:cs="Times New Roman"/>
          <w:sz w:val="24"/>
          <w:szCs w:val="24"/>
        </w:rPr>
        <w:t xml:space="preserve"> порядке территориальным отраслевым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либо по месту пребывания пенсионера на территории Свердловской области.</w:t>
      </w:r>
    </w:p>
    <w:p w14:paraId="047E4E42" w14:textId="77777777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sz w:val="24"/>
          <w:szCs w:val="24"/>
        </w:rPr>
        <w:t>Установление и осуществление выплаты областной социальной доплаты к пенсии производятся управлением социальной политики на основании ежемесячно получаемых от Отделения Фонда пенсионного и социального страхования Российской Федерации по Свердловской области сведений. При наличии у пенсионера права на областную социальную доплату к пенсии управление социальной политики принимает решение об установлении областной социальной доплаты к пенсии в течение 3 рабочих дней со дня поступления указанных сведений.</w:t>
      </w:r>
    </w:p>
    <w:p w14:paraId="7C8CE761" w14:textId="3A9217E8" w:rsid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sz w:val="24"/>
          <w:szCs w:val="24"/>
        </w:rPr>
        <w:lastRenderedPageBreak/>
        <w:t>Перечисление областной социальной доплаты к пенсии осуществляется не позднее 26 числа месяца, начиная с месяца, следующего за месяцем, в котором принято решение об установлении областной социальной доплаты к пенсии.</w:t>
      </w:r>
    </w:p>
    <w:p w14:paraId="63EB6963" w14:textId="0E3771C8" w:rsid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E1D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Свердловской области http://www.pravo.gov66.ru, 24.03.2023,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E1D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24.03.2023</w:t>
      </w:r>
      <w:r>
        <w:rPr>
          <w:rFonts w:ascii="Times New Roman" w:hAnsi="Times New Roman" w:cs="Times New Roman"/>
          <w:sz w:val="24"/>
          <w:szCs w:val="24"/>
        </w:rPr>
        <w:t xml:space="preserve"> (действует с 01.04.2023)</w:t>
      </w:r>
    </w:p>
    <w:p w14:paraId="1DE3E559" w14:textId="39847731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E1D">
        <w:rPr>
          <w:rFonts w:ascii="Times New Roman" w:hAnsi="Times New Roman" w:cs="Times New Roman"/>
          <w:sz w:val="24"/>
          <w:szCs w:val="24"/>
          <w:u w:val="single"/>
        </w:rPr>
        <w:t>Постановление Правительства Свердловской области от 23.03.2023 N 201-ПП</w:t>
      </w:r>
      <w:r w:rsidRPr="00692E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E1D">
        <w:rPr>
          <w:rFonts w:ascii="Times New Roman" w:hAnsi="Times New Roman" w:cs="Times New Roman"/>
          <w:sz w:val="24"/>
          <w:szCs w:val="24"/>
          <w:u w:val="single"/>
        </w:rPr>
        <w:t>"Об утверждении Порядка установления, пересмотра размера и осуществления выплаты областной социальной доплаты к пенсии"</w:t>
      </w:r>
    </w:p>
    <w:p w14:paraId="203A50B3" w14:textId="77777777" w:rsid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19959" w14:textId="0D94CAF2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E1D">
        <w:rPr>
          <w:rFonts w:ascii="Times New Roman" w:hAnsi="Times New Roman" w:cs="Times New Roman"/>
          <w:b/>
          <w:bCs/>
          <w:sz w:val="24"/>
          <w:szCs w:val="24"/>
        </w:rPr>
        <w:t>Утверждены порядок и условия предоставления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сетям.</w:t>
      </w:r>
    </w:p>
    <w:p w14:paraId="38DB634E" w14:textId="77777777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sz w:val="24"/>
          <w:szCs w:val="24"/>
        </w:rPr>
        <w:t>Урегулированы отношения, связанные с предоставлением отдельным категориям граждан компенсации 90% затрат на подключение (технологическое присоединение) жилых помещений к газовым сетям (включая затраты на разработку проектной документации, монтаж газового оборудования, установку внутренней системы отопления, пусконаладочные и другие работы, связанные с подключением (технологическим присоединением) жилых помещений к газовым сетям) и приобретение бытового газового оборудования и (или) оборудования внутренней системы отопления или освобождения от 90% затрат на подключение (технологическое присоединение) жилых помещений к газовым сетям (включая затраты на разработку проектной документации, монтаж газового оборудования, установку внутренней системы отопления, пусконаладочные и другие работы, связанные с подключением (технологическим присоединением) жилых помещений к газовым сетям) и приобретение бытового газового оборудования и (или) оборудования внутренней системы отопления.</w:t>
      </w:r>
    </w:p>
    <w:p w14:paraId="537D69F2" w14:textId="77777777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sz w:val="24"/>
          <w:szCs w:val="24"/>
        </w:rPr>
        <w:t>Определено, что предоставление частичной компенсации указанных затрат или частичного освобождения от указанных затрат осуществляется территориальным отраслевым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на основании заявления о предоставлении частичной компенсации затрат или частичного освобождения от затрат и предусмотренных документов.</w:t>
      </w:r>
    </w:p>
    <w:p w14:paraId="0D56551D" w14:textId="77777777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sz w:val="24"/>
          <w:szCs w:val="24"/>
        </w:rPr>
        <w:t>Установлены максимальные предельные размеры частичной компенсации затрат или частичного освобождения от затрат:</w:t>
      </w:r>
    </w:p>
    <w:p w14:paraId="440BF81A" w14:textId="77777777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sz w:val="24"/>
          <w:szCs w:val="24"/>
        </w:rPr>
        <w:t>- 100 тыс. руб.;</w:t>
      </w:r>
    </w:p>
    <w:p w14:paraId="1A39CAA0" w14:textId="77777777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sz w:val="24"/>
          <w:szCs w:val="24"/>
        </w:rPr>
        <w:t>- для граждан, среднедушевой доход которых за 3 календарных месяца, предшествующих месяцу подачи заявления, составляет от 100 до 200% включительно величины прожиточного минимума на душу населения, установленного в Свердловской области, - 175 тыс. руб.;</w:t>
      </w:r>
    </w:p>
    <w:p w14:paraId="361F130C" w14:textId="77777777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sz w:val="24"/>
          <w:szCs w:val="24"/>
        </w:rPr>
        <w:t>- для граждан, среднедушевой доход которых за 3 календарных месяца, предшествующих месяцу подачи заявления, составляет менее 100% величины прожиточного минимума на душу населения, установленного в Свердловской области, - 250 тыс. руб.</w:t>
      </w:r>
    </w:p>
    <w:p w14:paraId="08E06BF6" w14:textId="0CA1EBBF" w:rsidR="00692E1D" w:rsidRDefault="00692E1D" w:rsidP="00692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D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"Областная газета", N 57, 18.03.2023,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Свердловской области http://www.pravo.gov66.ru, 18.03.2023,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20.03.2023</w:t>
      </w:r>
    </w:p>
    <w:p w14:paraId="770C088E" w14:textId="77777777" w:rsidR="00692E1D" w:rsidRP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E1D">
        <w:rPr>
          <w:rFonts w:ascii="Times New Roman" w:hAnsi="Times New Roman" w:cs="Times New Roman"/>
          <w:sz w:val="24"/>
          <w:szCs w:val="24"/>
          <w:u w:val="single"/>
        </w:rPr>
        <w:t>Постановление Правительства Свердловской области от 13.03.2023 N 173-ПП "О реализации Законов Свердловской области от 25 ноября 2004 года N 190-ОЗ "О социальной поддержке ветеранов в Свердловской области" и от 20 ноября 2009 года N 100-ОЗ "О социальной поддержке многодетных семей в Свердловской области" в части предоставления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и о внесении изменений в Постановление Правительства Свердловской области от 05.03.2008 N 164-ПП "О реализации Закона Свердловской области от 29 октября 2007 года N 126-ОЗ "Об оказании государственной социальной помощи, материальной помощи и предоставлении социальных гарантий отдельным категориям граждан в Свердловской области" в части предоставления социальных гарантий и оказания материальной помощи отдельным категориям граждан"</w:t>
      </w:r>
    </w:p>
    <w:p w14:paraId="278FCE68" w14:textId="77777777" w:rsidR="00692E1D" w:rsidRDefault="00692E1D" w:rsidP="006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C5947" w14:textId="7EF60CAD" w:rsidR="004E2849" w:rsidRPr="004F79C5" w:rsidRDefault="004E2849" w:rsidP="00E50E27">
      <w:pPr>
        <w:pStyle w:val="a3"/>
        <w:ind w:right="283"/>
        <w:jc w:val="right"/>
        <w:rPr>
          <w:sz w:val="24"/>
          <w:szCs w:val="24"/>
        </w:rPr>
      </w:pPr>
      <w:r w:rsidRPr="00171769">
        <w:rPr>
          <w:sz w:val="24"/>
          <w:szCs w:val="24"/>
        </w:rPr>
        <w:t xml:space="preserve">Правовой отдел </w:t>
      </w:r>
      <w:r>
        <w:rPr>
          <w:sz w:val="24"/>
          <w:szCs w:val="24"/>
        </w:rPr>
        <w:t xml:space="preserve">Свердловской </w:t>
      </w:r>
      <w:r w:rsidRPr="00171769">
        <w:rPr>
          <w:sz w:val="24"/>
          <w:szCs w:val="24"/>
        </w:rPr>
        <w:t>областной организации Профсоюза</w:t>
      </w:r>
    </w:p>
    <w:sectPr w:rsidR="004E2849" w:rsidRPr="004F79C5" w:rsidSect="00D23D2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BE"/>
    <w:rsid w:val="000B4511"/>
    <w:rsid w:val="001C1AE3"/>
    <w:rsid w:val="002D7EB9"/>
    <w:rsid w:val="0042681C"/>
    <w:rsid w:val="00463604"/>
    <w:rsid w:val="004D40E7"/>
    <w:rsid w:val="004E1A11"/>
    <w:rsid w:val="004E2849"/>
    <w:rsid w:val="004F79C5"/>
    <w:rsid w:val="00597104"/>
    <w:rsid w:val="005F6851"/>
    <w:rsid w:val="00692E1D"/>
    <w:rsid w:val="006B6A5A"/>
    <w:rsid w:val="0073135A"/>
    <w:rsid w:val="007C76BE"/>
    <w:rsid w:val="00941E87"/>
    <w:rsid w:val="00C1162E"/>
    <w:rsid w:val="00C51D5E"/>
    <w:rsid w:val="00D23D26"/>
    <w:rsid w:val="00D70304"/>
    <w:rsid w:val="00E50E27"/>
    <w:rsid w:val="00E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DA09"/>
  <w15:chartTrackingRefBased/>
  <w15:docId w15:val="{4C0D1A30-25EB-43E4-BFDB-31B27F26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9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37">
    <w:name w:val="pt-a0-000037"/>
    <w:basedOn w:val="a0"/>
    <w:rsid w:val="004F79C5"/>
  </w:style>
  <w:style w:type="paragraph" w:customStyle="1" w:styleId="pt-a-000036">
    <w:name w:val="pt-a-000036"/>
    <w:basedOn w:val="a"/>
    <w:rsid w:val="004F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9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9</cp:revision>
  <dcterms:created xsi:type="dcterms:W3CDTF">2022-03-28T06:03:00Z</dcterms:created>
  <dcterms:modified xsi:type="dcterms:W3CDTF">2023-03-27T06:04:00Z</dcterms:modified>
</cp:coreProperties>
</file>