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110EEB5A" w:rsidR="009738AF" w:rsidRPr="00234B37" w:rsidRDefault="0069083A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Выбор организации для проведения специальной оценки условий труда</w:t>
      </w:r>
    </w:p>
    <w:p w14:paraId="31C48133" w14:textId="77777777" w:rsidR="009738AF" w:rsidRPr="00234B37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77CC60" w14:textId="3F7EE79E" w:rsidR="0069083A" w:rsidRDefault="0069083A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проведения </w:t>
      </w:r>
      <w:r w:rsidRPr="0069083A">
        <w:rPr>
          <w:rFonts w:ascii="Times New Roman" w:hAnsi="Times New Roman" w:cs="Times New Roman"/>
          <w:sz w:val="26"/>
          <w:szCs w:val="26"/>
        </w:rPr>
        <w:t>специальной оценки условий труда</w:t>
      </w:r>
      <w:r>
        <w:rPr>
          <w:rFonts w:ascii="Times New Roman" w:hAnsi="Times New Roman" w:cs="Times New Roman"/>
          <w:sz w:val="26"/>
          <w:szCs w:val="26"/>
        </w:rPr>
        <w:t xml:space="preserve"> (СОУТ) </w:t>
      </w:r>
      <w:r w:rsidR="00C3778D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C3778D" w:rsidRPr="00C3778D">
        <w:rPr>
          <w:rFonts w:ascii="Times New Roman" w:hAnsi="Times New Roman" w:cs="Times New Roman"/>
          <w:sz w:val="26"/>
          <w:szCs w:val="26"/>
        </w:rPr>
        <w:t>Федеральны</w:t>
      </w:r>
      <w:r w:rsidR="00C3778D">
        <w:rPr>
          <w:rFonts w:ascii="Times New Roman" w:hAnsi="Times New Roman" w:cs="Times New Roman"/>
          <w:sz w:val="26"/>
          <w:szCs w:val="26"/>
        </w:rPr>
        <w:t>м</w:t>
      </w:r>
      <w:r w:rsidR="00C3778D" w:rsidRPr="00C3778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3778D">
        <w:rPr>
          <w:rFonts w:ascii="Times New Roman" w:hAnsi="Times New Roman" w:cs="Times New Roman"/>
          <w:sz w:val="26"/>
          <w:szCs w:val="26"/>
        </w:rPr>
        <w:t>ом</w:t>
      </w:r>
      <w:r w:rsidR="00C3778D" w:rsidRPr="00C3778D">
        <w:rPr>
          <w:rFonts w:ascii="Times New Roman" w:hAnsi="Times New Roman" w:cs="Times New Roman"/>
          <w:sz w:val="26"/>
          <w:szCs w:val="26"/>
        </w:rPr>
        <w:t xml:space="preserve"> </w:t>
      </w:r>
      <w:r w:rsidR="00C3778D">
        <w:rPr>
          <w:rFonts w:ascii="Times New Roman" w:hAnsi="Times New Roman" w:cs="Times New Roman"/>
          <w:sz w:val="26"/>
          <w:szCs w:val="26"/>
        </w:rPr>
        <w:t>«</w:t>
      </w:r>
      <w:r w:rsidR="00C3778D" w:rsidRPr="00C3778D">
        <w:rPr>
          <w:rFonts w:ascii="Times New Roman" w:hAnsi="Times New Roman" w:cs="Times New Roman"/>
          <w:sz w:val="26"/>
          <w:szCs w:val="26"/>
        </w:rPr>
        <w:t>О специальной оценке условий труда</w:t>
      </w:r>
      <w:r w:rsidR="00C3778D">
        <w:rPr>
          <w:rFonts w:ascii="Times New Roman" w:hAnsi="Times New Roman" w:cs="Times New Roman"/>
          <w:sz w:val="26"/>
          <w:szCs w:val="26"/>
        </w:rPr>
        <w:t>»</w:t>
      </w:r>
      <w:r w:rsidR="00C3778D" w:rsidRPr="00C3778D">
        <w:rPr>
          <w:rFonts w:ascii="Times New Roman" w:hAnsi="Times New Roman" w:cs="Times New Roman"/>
          <w:sz w:val="26"/>
          <w:szCs w:val="26"/>
        </w:rPr>
        <w:t xml:space="preserve"> от 28.12.2013 </w:t>
      </w:r>
      <w:r w:rsidR="00C3778D">
        <w:rPr>
          <w:rFonts w:ascii="Times New Roman" w:hAnsi="Times New Roman" w:cs="Times New Roman"/>
          <w:sz w:val="26"/>
          <w:szCs w:val="26"/>
        </w:rPr>
        <w:t>№</w:t>
      </w:r>
      <w:r w:rsidR="00C3778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3778D" w:rsidRPr="00C3778D">
        <w:rPr>
          <w:rFonts w:ascii="Times New Roman" w:hAnsi="Times New Roman" w:cs="Times New Roman"/>
          <w:sz w:val="26"/>
          <w:szCs w:val="26"/>
        </w:rPr>
        <w:t>426-ФЗ</w:t>
      </w:r>
      <w:r w:rsidR="00C3778D">
        <w:rPr>
          <w:rFonts w:ascii="Times New Roman" w:hAnsi="Times New Roman" w:cs="Times New Roman"/>
          <w:sz w:val="26"/>
          <w:szCs w:val="26"/>
        </w:rPr>
        <w:t>.</w:t>
      </w:r>
    </w:p>
    <w:p w14:paraId="3B4D7215" w14:textId="010FA185" w:rsidR="0069083A" w:rsidRPr="0069083A" w:rsidRDefault="0069083A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83A">
        <w:rPr>
          <w:rFonts w:ascii="Times New Roman" w:hAnsi="Times New Roman" w:cs="Times New Roman"/>
          <w:sz w:val="26"/>
          <w:szCs w:val="26"/>
        </w:rPr>
        <w:t xml:space="preserve">При выборе организации, которая проводит </w:t>
      </w:r>
      <w:r>
        <w:rPr>
          <w:rFonts w:ascii="Times New Roman" w:hAnsi="Times New Roman" w:cs="Times New Roman"/>
          <w:sz w:val="26"/>
          <w:szCs w:val="26"/>
        </w:rPr>
        <w:t>СОУТ</w:t>
      </w:r>
      <w:r w:rsidRPr="0069083A">
        <w:rPr>
          <w:rFonts w:ascii="Times New Roman" w:hAnsi="Times New Roman" w:cs="Times New Roman"/>
          <w:sz w:val="26"/>
          <w:szCs w:val="26"/>
        </w:rPr>
        <w:t xml:space="preserve">, </w:t>
      </w:r>
      <w:r w:rsidR="00C3778D">
        <w:rPr>
          <w:rFonts w:ascii="Times New Roman" w:hAnsi="Times New Roman" w:cs="Times New Roman"/>
          <w:sz w:val="26"/>
          <w:szCs w:val="26"/>
        </w:rPr>
        <w:t>необходимо убедиться</w:t>
      </w:r>
      <w:r w:rsidRPr="0069083A">
        <w:rPr>
          <w:rFonts w:ascii="Times New Roman" w:hAnsi="Times New Roman" w:cs="Times New Roman"/>
          <w:sz w:val="26"/>
          <w:szCs w:val="26"/>
        </w:rPr>
        <w:t>, что она соответствует требованиям</w:t>
      </w:r>
      <w:r w:rsidR="00C3778D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Pr="0069083A">
        <w:rPr>
          <w:rFonts w:ascii="Times New Roman" w:hAnsi="Times New Roman" w:cs="Times New Roman"/>
          <w:sz w:val="26"/>
          <w:szCs w:val="26"/>
        </w:rPr>
        <w:t>.</w:t>
      </w:r>
    </w:p>
    <w:p w14:paraId="193FC399" w14:textId="3BBCF3E4" w:rsidR="0069083A" w:rsidRPr="0069083A" w:rsidRDefault="00C3778D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>должна быть включена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в реестр организаций, которые проводят </w:t>
      </w:r>
      <w:r>
        <w:rPr>
          <w:rFonts w:ascii="Times New Roman" w:hAnsi="Times New Roman" w:cs="Times New Roman"/>
          <w:sz w:val="26"/>
          <w:szCs w:val="26"/>
        </w:rPr>
        <w:t>СОУТ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, и ее деятельность не приостановлена. </w:t>
      </w:r>
      <w:r>
        <w:rPr>
          <w:rFonts w:ascii="Times New Roman" w:hAnsi="Times New Roman" w:cs="Times New Roman"/>
          <w:sz w:val="26"/>
          <w:szCs w:val="26"/>
        </w:rPr>
        <w:t>Проверить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организацию </w:t>
      </w:r>
      <w:r>
        <w:rPr>
          <w:rFonts w:ascii="Times New Roman" w:hAnsi="Times New Roman" w:cs="Times New Roman"/>
          <w:sz w:val="26"/>
          <w:szCs w:val="26"/>
        </w:rPr>
        <w:t>можно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на сайте Минтруда.</w:t>
      </w:r>
    </w:p>
    <w:p w14:paraId="3E3F86BF" w14:textId="7437BD5B" w:rsidR="0069083A" w:rsidRPr="0069083A" w:rsidRDefault="00C3778D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В уставных документах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должно быть указано </w:t>
      </w:r>
      <w:r w:rsidRPr="0069083A">
        <w:rPr>
          <w:rFonts w:ascii="Times New Roman" w:hAnsi="Times New Roman" w:cs="Times New Roman"/>
          <w:sz w:val="26"/>
          <w:szCs w:val="26"/>
        </w:rPr>
        <w:t>в качестве вида деятельности</w:t>
      </w:r>
      <w:r w:rsidRPr="0069083A">
        <w:rPr>
          <w:rFonts w:ascii="Times New Roman" w:hAnsi="Times New Roman" w:cs="Times New Roman"/>
          <w:sz w:val="26"/>
          <w:szCs w:val="26"/>
        </w:rPr>
        <w:t xml:space="preserve"> 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C3778D">
        <w:rPr>
          <w:rFonts w:ascii="Times New Roman" w:hAnsi="Times New Roman" w:cs="Times New Roman"/>
          <w:sz w:val="26"/>
          <w:szCs w:val="26"/>
        </w:rPr>
        <w:t>СОУТ</w:t>
      </w:r>
      <w:r w:rsidR="0069083A" w:rsidRPr="0069083A">
        <w:rPr>
          <w:rFonts w:ascii="Times New Roman" w:hAnsi="Times New Roman" w:cs="Times New Roman"/>
          <w:sz w:val="26"/>
          <w:szCs w:val="26"/>
        </w:rPr>
        <w:t>.</w:t>
      </w:r>
    </w:p>
    <w:p w14:paraId="26210FC6" w14:textId="123C10CC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r>
        <w:rPr>
          <w:rFonts w:ascii="Times New Roman" w:hAnsi="Times New Roman" w:cs="Times New Roman"/>
          <w:sz w:val="26"/>
          <w:szCs w:val="26"/>
        </w:rPr>
        <w:t>должны работать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по трудовому договору не менее пяти экспертов с сертификатом на право проведения СОУТ. Как минимум один эксперт </w:t>
      </w:r>
      <w:r>
        <w:rPr>
          <w:rFonts w:ascii="Times New Roman" w:hAnsi="Times New Roman" w:cs="Times New Roman"/>
          <w:sz w:val="26"/>
          <w:szCs w:val="26"/>
        </w:rPr>
        <w:t xml:space="preserve">должен иметь </w:t>
      </w:r>
      <w:r w:rsidR="0069083A" w:rsidRPr="0069083A">
        <w:rPr>
          <w:rFonts w:ascii="Times New Roman" w:hAnsi="Times New Roman" w:cs="Times New Roman"/>
          <w:sz w:val="26"/>
          <w:szCs w:val="26"/>
        </w:rPr>
        <w:t>высшее образование по специальности «общая гигиена», «гигиена труда», «санитарно-гигиенические лабораторные исследования» (ст. 20 Закона №</w:t>
      </w:r>
      <w:r w:rsidR="00183E2E">
        <w:rPr>
          <w:rFonts w:ascii="Times New Roman" w:hAnsi="Times New Roman" w:cs="Times New Roman"/>
          <w:sz w:val="26"/>
          <w:szCs w:val="26"/>
        </w:rPr>
        <w:t> </w:t>
      </w:r>
      <w:r w:rsidR="0069083A" w:rsidRPr="0069083A">
        <w:rPr>
          <w:rFonts w:ascii="Times New Roman" w:hAnsi="Times New Roman" w:cs="Times New Roman"/>
          <w:sz w:val="26"/>
          <w:szCs w:val="26"/>
        </w:rPr>
        <w:t>426-ФЗ).</w:t>
      </w:r>
    </w:p>
    <w:p w14:paraId="5D66F638" w14:textId="05AEF461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Сертификаты экспертов </w:t>
      </w:r>
      <w:r>
        <w:rPr>
          <w:rFonts w:ascii="Times New Roman" w:hAnsi="Times New Roman" w:cs="Times New Roman"/>
          <w:sz w:val="26"/>
          <w:szCs w:val="26"/>
        </w:rPr>
        <w:t xml:space="preserve">должны быть 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размещены в реестре на сайте Минтруда. Сертификаты не выдают на </w:t>
      </w:r>
      <w:r>
        <w:rPr>
          <w:rFonts w:ascii="Times New Roman" w:hAnsi="Times New Roman" w:cs="Times New Roman"/>
          <w:sz w:val="26"/>
          <w:szCs w:val="26"/>
        </w:rPr>
        <w:t xml:space="preserve">бумажном </w:t>
      </w:r>
      <w:r w:rsidR="00183E2E">
        <w:rPr>
          <w:rFonts w:ascii="Times New Roman" w:hAnsi="Times New Roman" w:cs="Times New Roman"/>
          <w:sz w:val="26"/>
          <w:szCs w:val="26"/>
        </w:rPr>
        <w:t>носителе</w:t>
      </w:r>
      <w:r w:rsidR="0069083A" w:rsidRPr="0069083A">
        <w:rPr>
          <w:rFonts w:ascii="Times New Roman" w:hAnsi="Times New Roman" w:cs="Times New Roman"/>
          <w:sz w:val="26"/>
          <w:szCs w:val="26"/>
        </w:rPr>
        <w:t>, а автоматически формируют в электронном виде. Оформленные до 1 марта 2022 года бумажные сертификаты используют в пределах своего срока (п. 3 приказа Минтруда от 22.10.2021 № 757н). Сертификаты экспертов действуют пять лет со дня внесения в реестр.</w:t>
      </w:r>
    </w:p>
    <w:p w14:paraId="5200B3A2" w14:textId="78F23033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Организация должна иметь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аккредитованн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испытательн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лаборатори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в виде структурного подразделения с областью аккредитации «проведение исследований и измерений вредных и опасных факторов производственной среды и трудового процесса», что предусмотрено пунктами 1–11 и 15–23 части 3 статьи 13 Закона № 426-ФЗ.</w:t>
      </w:r>
    </w:p>
    <w:p w14:paraId="2CA41DED" w14:textId="77777777" w:rsidR="00430357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F84043" w14:textId="65273834" w:rsidR="0069083A" w:rsidRPr="0069083A" w:rsidRDefault="0069083A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83A">
        <w:rPr>
          <w:rFonts w:ascii="Times New Roman" w:hAnsi="Times New Roman" w:cs="Times New Roman"/>
          <w:sz w:val="26"/>
          <w:szCs w:val="26"/>
        </w:rPr>
        <w:t>Кроме того, организация должна быть независимой по отношению к работодателю, для этого в организации, которая проводит СОУТ, не должно быть:</w:t>
      </w:r>
    </w:p>
    <w:p w14:paraId="61401022" w14:textId="15C059DF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9083A" w:rsidRPr="0069083A">
        <w:rPr>
          <w:rFonts w:ascii="Times New Roman" w:hAnsi="Times New Roman" w:cs="Times New Roman"/>
          <w:sz w:val="26"/>
          <w:szCs w:val="26"/>
        </w:rPr>
        <w:t>должностных лиц инспекции труда;</w:t>
      </w:r>
    </w:p>
    <w:p w14:paraId="71B7CC61" w14:textId="53E667DA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9083A" w:rsidRPr="0069083A">
        <w:rPr>
          <w:rFonts w:ascii="Times New Roman" w:hAnsi="Times New Roman" w:cs="Times New Roman"/>
          <w:sz w:val="26"/>
          <w:szCs w:val="26"/>
        </w:rPr>
        <w:t>должностных лиц или руководителей, которые являются учредителями или ответственными за СОУТ в оцениваемой организации;</w:t>
      </w:r>
    </w:p>
    <w:p w14:paraId="332891E3" w14:textId="10B74A64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9083A" w:rsidRPr="0069083A">
        <w:rPr>
          <w:rFonts w:ascii="Times New Roman" w:hAnsi="Times New Roman" w:cs="Times New Roman"/>
          <w:sz w:val="26"/>
          <w:szCs w:val="26"/>
        </w:rPr>
        <w:t>руководителей и должностных лиц в близком родстве с учредителями или ответственными за СОУТ в организации;</w:t>
      </w:r>
    </w:p>
    <w:p w14:paraId="367173A1" w14:textId="031A1851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9083A" w:rsidRPr="0069083A">
        <w:rPr>
          <w:rFonts w:ascii="Times New Roman" w:hAnsi="Times New Roman" w:cs="Times New Roman"/>
          <w:sz w:val="26"/>
          <w:szCs w:val="26"/>
        </w:rPr>
        <w:t>общих учредителей с оцениваемой организацией</w:t>
      </w:r>
      <w:r>
        <w:rPr>
          <w:rFonts w:ascii="Times New Roman" w:hAnsi="Times New Roman" w:cs="Times New Roman"/>
          <w:sz w:val="26"/>
          <w:szCs w:val="26"/>
        </w:rPr>
        <w:t>, а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69083A" w:rsidRPr="0069083A">
        <w:rPr>
          <w:rFonts w:ascii="Times New Roman" w:hAnsi="Times New Roman" w:cs="Times New Roman"/>
          <w:sz w:val="26"/>
          <w:szCs w:val="26"/>
        </w:rPr>
        <w:t xml:space="preserve">ама </w:t>
      </w:r>
      <w:r>
        <w:rPr>
          <w:rFonts w:ascii="Times New Roman" w:hAnsi="Times New Roman" w:cs="Times New Roman"/>
          <w:sz w:val="26"/>
          <w:szCs w:val="26"/>
        </w:rPr>
        <w:t xml:space="preserve">оцениваемая </w:t>
      </w:r>
      <w:r w:rsidR="0069083A" w:rsidRPr="0069083A">
        <w:rPr>
          <w:rFonts w:ascii="Times New Roman" w:hAnsi="Times New Roman" w:cs="Times New Roman"/>
          <w:sz w:val="26"/>
          <w:szCs w:val="26"/>
        </w:rPr>
        <w:t>организация также не должна быть учредителем этой организации</w:t>
      </w:r>
      <w:r>
        <w:rPr>
          <w:rFonts w:ascii="Times New Roman" w:hAnsi="Times New Roman" w:cs="Times New Roman"/>
          <w:sz w:val="26"/>
          <w:szCs w:val="26"/>
        </w:rPr>
        <w:t>, проводящей СУОТ</w:t>
      </w:r>
      <w:r w:rsidR="0069083A" w:rsidRPr="0069083A">
        <w:rPr>
          <w:rFonts w:ascii="Times New Roman" w:hAnsi="Times New Roman" w:cs="Times New Roman"/>
          <w:sz w:val="26"/>
          <w:szCs w:val="26"/>
        </w:rPr>
        <w:t>;</w:t>
      </w:r>
    </w:p>
    <w:p w14:paraId="396DA9E0" w14:textId="44A23D5C" w:rsidR="0069083A" w:rsidRP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9083A" w:rsidRPr="0069083A">
        <w:rPr>
          <w:rFonts w:ascii="Times New Roman" w:hAnsi="Times New Roman" w:cs="Times New Roman"/>
          <w:sz w:val="26"/>
          <w:szCs w:val="26"/>
        </w:rPr>
        <w:t>экспертов, которые являются учредителями оцениваемой организации, ее руководителями или ответственными за СОУТ;</w:t>
      </w:r>
    </w:p>
    <w:p w14:paraId="162E22AA" w14:textId="17DF1B4E" w:rsidR="0069083A" w:rsidRDefault="00430357" w:rsidP="0069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9083A" w:rsidRPr="0069083A">
        <w:rPr>
          <w:rFonts w:ascii="Times New Roman" w:hAnsi="Times New Roman" w:cs="Times New Roman"/>
          <w:sz w:val="26"/>
          <w:szCs w:val="26"/>
        </w:rPr>
        <w:t>экспертов в близком родстве с учредителями, руководителями или ответственными за СОУТ в оцениваемой организации.</w:t>
      </w:r>
    </w:p>
    <w:p w14:paraId="026E457C" w14:textId="77777777" w:rsidR="00E42B4E" w:rsidRDefault="00E42B4E" w:rsidP="00DE4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CF7D3E" w14:textId="2554CE92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8585CA" w14:textId="77777777" w:rsidR="00B10DF6" w:rsidRDefault="00B10DF6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234B37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234B37" w:rsidSect="00C377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02E20"/>
    <w:rsid w:val="00044145"/>
    <w:rsid w:val="00073F71"/>
    <w:rsid w:val="00082862"/>
    <w:rsid w:val="000870A3"/>
    <w:rsid w:val="0009007E"/>
    <w:rsid w:val="000901B8"/>
    <w:rsid w:val="00095191"/>
    <w:rsid w:val="000B76EA"/>
    <w:rsid w:val="000D6745"/>
    <w:rsid w:val="000E1778"/>
    <w:rsid w:val="000F6755"/>
    <w:rsid w:val="000F7CAF"/>
    <w:rsid w:val="0012056F"/>
    <w:rsid w:val="001276DB"/>
    <w:rsid w:val="00157E7B"/>
    <w:rsid w:val="00177B0E"/>
    <w:rsid w:val="00183E2E"/>
    <w:rsid w:val="001A162F"/>
    <w:rsid w:val="001B531A"/>
    <w:rsid w:val="001E6DC5"/>
    <w:rsid w:val="00211D16"/>
    <w:rsid w:val="00213BC4"/>
    <w:rsid w:val="00234B37"/>
    <w:rsid w:val="00287D91"/>
    <w:rsid w:val="0029110E"/>
    <w:rsid w:val="0029269D"/>
    <w:rsid w:val="002A373F"/>
    <w:rsid w:val="002B2715"/>
    <w:rsid w:val="002B4967"/>
    <w:rsid w:val="002C1375"/>
    <w:rsid w:val="002C2B9E"/>
    <w:rsid w:val="0032056F"/>
    <w:rsid w:val="0033588A"/>
    <w:rsid w:val="003370DD"/>
    <w:rsid w:val="00342112"/>
    <w:rsid w:val="003579D6"/>
    <w:rsid w:val="00380C20"/>
    <w:rsid w:val="00390A91"/>
    <w:rsid w:val="003C160C"/>
    <w:rsid w:val="003C3875"/>
    <w:rsid w:val="003D2599"/>
    <w:rsid w:val="003E4332"/>
    <w:rsid w:val="00430312"/>
    <w:rsid w:val="00430357"/>
    <w:rsid w:val="00431E7C"/>
    <w:rsid w:val="004361ED"/>
    <w:rsid w:val="00475435"/>
    <w:rsid w:val="004B186B"/>
    <w:rsid w:val="004B410C"/>
    <w:rsid w:val="004C76D1"/>
    <w:rsid w:val="004D0DE0"/>
    <w:rsid w:val="004E2F13"/>
    <w:rsid w:val="004F2AB1"/>
    <w:rsid w:val="00512A81"/>
    <w:rsid w:val="005227A5"/>
    <w:rsid w:val="005716A1"/>
    <w:rsid w:val="005C3891"/>
    <w:rsid w:val="005E2B19"/>
    <w:rsid w:val="005F0A4D"/>
    <w:rsid w:val="006021A2"/>
    <w:rsid w:val="00606FBD"/>
    <w:rsid w:val="00612EB7"/>
    <w:rsid w:val="0061647E"/>
    <w:rsid w:val="00620C1A"/>
    <w:rsid w:val="00646E13"/>
    <w:rsid w:val="00672E31"/>
    <w:rsid w:val="00675005"/>
    <w:rsid w:val="0067757C"/>
    <w:rsid w:val="00682196"/>
    <w:rsid w:val="0069083A"/>
    <w:rsid w:val="006A1EDA"/>
    <w:rsid w:val="006A7999"/>
    <w:rsid w:val="006B5CEB"/>
    <w:rsid w:val="00707DC5"/>
    <w:rsid w:val="007118DC"/>
    <w:rsid w:val="00743894"/>
    <w:rsid w:val="00751AB4"/>
    <w:rsid w:val="00784809"/>
    <w:rsid w:val="00795FA8"/>
    <w:rsid w:val="007C65D9"/>
    <w:rsid w:val="00856BB0"/>
    <w:rsid w:val="00860F10"/>
    <w:rsid w:val="00896DCF"/>
    <w:rsid w:val="0090379A"/>
    <w:rsid w:val="00906123"/>
    <w:rsid w:val="00923730"/>
    <w:rsid w:val="00932893"/>
    <w:rsid w:val="00952779"/>
    <w:rsid w:val="00960F33"/>
    <w:rsid w:val="009738AF"/>
    <w:rsid w:val="00974E4B"/>
    <w:rsid w:val="009A4781"/>
    <w:rsid w:val="009B3DE5"/>
    <w:rsid w:val="009F79D4"/>
    <w:rsid w:val="00A017FF"/>
    <w:rsid w:val="00A018A7"/>
    <w:rsid w:val="00A2469D"/>
    <w:rsid w:val="00A4262C"/>
    <w:rsid w:val="00A43ADB"/>
    <w:rsid w:val="00A83785"/>
    <w:rsid w:val="00AD5769"/>
    <w:rsid w:val="00AE2662"/>
    <w:rsid w:val="00B10DF6"/>
    <w:rsid w:val="00B36C02"/>
    <w:rsid w:val="00B5456D"/>
    <w:rsid w:val="00B715C6"/>
    <w:rsid w:val="00B72358"/>
    <w:rsid w:val="00B72AE3"/>
    <w:rsid w:val="00B9754C"/>
    <w:rsid w:val="00BA42A6"/>
    <w:rsid w:val="00BC11AA"/>
    <w:rsid w:val="00BC3F79"/>
    <w:rsid w:val="00BD3789"/>
    <w:rsid w:val="00C01AAF"/>
    <w:rsid w:val="00C1341D"/>
    <w:rsid w:val="00C2217F"/>
    <w:rsid w:val="00C24A12"/>
    <w:rsid w:val="00C27C28"/>
    <w:rsid w:val="00C31DD1"/>
    <w:rsid w:val="00C3778D"/>
    <w:rsid w:val="00C43804"/>
    <w:rsid w:val="00C6071B"/>
    <w:rsid w:val="00C73066"/>
    <w:rsid w:val="00C901ED"/>
    <w:rsid w:val="00C949D8"/>
    <w:rsid w:val="00C94E51"/>
    <w:rsid w:val="00CA3136"/>
    <w:rsid w:val="00CA581C"/>
    <w:rsid w:val="00CB2797"/>
    <w:rsid w:val="00CB74CC"/>
    <w:rsid w:val="00CD59F7"/>
    <w:rsid w:val="00D007F5"/>
    <w:rsid w:val="00D140D6"/>
    <w:rsid w:val="00D5671E"/>
    <w:rsid w:val="00D82079"/>
    <w:rsid w:val="00D82CEF"/>
    <w:rsid w:val="00D86041"/>
    <w:rsid w:val="00DB379C"/>
    <w:rsid w:val="00DC18DD"/>
    <w:rsid w:val="00DE4D18"/>
    <w:rsid w:val="00DF143E"/>
    <w:rsid w:val="00E03134"/>
    <w:rsid w:val="00E07132"/>
    <w:rsid w:val="00E1129B"/>
    <w:rsid w:val="00E127D3"/>
    <w:rsid w:val="00E323B8"/>
    <w:rsid w:val="00E356C3"/>
    <w:rsid w:val="00E3622C"/>
    <w:rsid w:val="00E36AEA"/>
    <w:rsid w:val="00E42B4E"/>
    <w:rsid w:val="00E46639"/>
    <w:rsid w:val="00E94C33"/>
    <w:rsid w:val="00EC6DF3"/>
    <w:rsid w:val="00EE7996"/>
    <w:rsid w:val="00F150C1"/>
    <w:rsid w:val="00F33109"/>
    <w:rsid w:val="00F728AE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DE4D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D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7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Sagaydak Valery</cp:lastModifiedBy>
  <cp:revision>4</cp:revision>
  <dcterms:created xsi:type="dcterms:W3CDTF">2023-05-10T05:42:00Z</dcterms:created>
  <dcterms:modified xsi:type="dcterms:W3CDTF">2023-05-10T06:21:00Z</dcterms:modified>
</cp:coreProperties>
</file>