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4680" w14:textId="77777777" w:rsidR="00C85005" w:rsidRDefault="00C850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9D7609C" w14:textId="77777777" w:rsidR="00C85005" w:rsidRDefault="00C85005">
      <w:pPr>
        <w:pStyle w:val="ConsPlusNormal"/>
        <w:jc w:val="both"/>
        <w:outlineLvl w:val="0"/>
      </w:pPr>
    </w:p>
    <w:p w14:paraId="66A21EC8" w14:textId="77777777" w:rsidR="00C85005" w:rsidRDefault="00C8500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7483BDE3" w14:textId="77777777" w:rsidR="00C85005" w:rsidRDefault="00C85005">
      <w:pPr>
        <w:pStyle w:val="ConsPlusTitle"/>
        <w:jc w:val="center"/>
      </w:pPr>
    </w:p>
    <w:p w14:paraId="7D18A87E" w14:textId="77777777" w:rsidR="00C85005" w:rsidRDefault="00C85005">
      <w:pPr>
        <w:pStyle w:val="ConsPlusTitle"/>
        <w:jc w:val="center"/>
      </w:pPr>
      <w:r>
        <w:t>ПОСТАНОВЛЕНИЕ</w:t>
      </w:r>
    </w:p>
    <w:p w14:paraId="3604F3DE" w14:textId="77777777" w:rsidR="00C85005" w:rsidRDefault="00C85005">
      <w:pPr>
        <w:pStyle w:val="ConsPlusTitle"/>
        <w:jc w:val="center"/>
      </w:pPr>
      <w:r>
        <w:t>от 3 апреля 2024 г. N 415</w:t>
      </w:r>
    </w:p>
    <w:p w14:paraId="770C5C7E" w14:textId="77777777" w:rsidR="00C85005" w:rsidRDefault="00C85005">
      <w:pPr>
        <w:pStyle w:val="ConsPlusTitle"/>
        <w:jc w:val="center"/>
      </w:pPr>
    </w:p>
    <w:p w14:paraId="30454D9A" w14:textId="77777777" w:rsidR="00C85005" w:rsidRDefault="00C85005">
      <w:pPr>
        <w:pStyle w:val="ConsPlusTitle"/>
        <w:jc w:val="center"/>
      </w:pPr>
      <w:r>
        <w:t>О ЕЖЕГОДНЫХ ОСНОВНЫХ УДЛИНЕННЫХ ОПЛАЧИВАЕМЫХ ОТПУСКАХ</w:t>
      </w:r>
    </w:p>
    <w:p w14:paraId="6DBEE249" w14:textId="77777777" w:rsidR="00C85005" w:rsidRDefault="00C85005">
      <w:pPr>
        <w:pStyle w:val="ConsPlusNormal"/>
        <w:ind w:firstLine="540"/>
        <w:jc w:val="both"/>
      </w:pPr>
    </w:p>
    <w:p w14:paraId="4EFC0673" w14:textId="77777777" w:rsidR="00C85005" w:rsidRDefault="00C8500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334</w:t>
        </w:r>
      </w:hyperlink>
      <w:r>
        <w:t xml:space="preserve"> Трудового кодекса Российской Федерации, </w:t>
      </w:r>
      <w:hyperlink r:id="rId6">
        <w:r>
          <w:rPr>
            <w:color w:val="0000FF"/>
          </w:rPr>
          <w:t>статьями 47</w:t>
        </w:r>
      </w:hyperlink>
      <w:r>
        <w:t xml:space="preserve">, </w:t>
      </w:r>
      <w:hyperlink r:id="rId7">
        <w:r>
          <w:rPr>
            <w:color w:val="0000FF"/>
          </w:rPr>
          <w:t>51</w:t>
        </w:r>
      </w:hyperlink>
      <w:r>
        <w:t xml:space="preserve"> и </w:t>
      </w:r>
      <w:hyperlink r:id="rId8">
        <w:r>
          <w:rPr>
            <w:color w:val="0000FF"/>
          </w:rPr>
          <w:t>52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35905467" w14:textId="77777777" w:rsidR="00C85005" w:rsidRDefault="00C85005">
      <w:pPr>
        <w:pStyle w:val="ConsPlusNormal"/>
        <w:spacing w:before="220"/>
        <w:ind w:firstLine="540"/>
        <w:jc w:val="both"/>
      </w:pPr>
      <w:r>
        <w:t xml:space="preserve"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</w:t>
      </w:r>
      <w:hyperlink w:anchor="P31">
        <w:r>
          <w:rPr>
            <w:color w:val="0000FF"/>
          </w:rPr>
          <w:t>приложению</w:t>
        </w:r>
      </w:hyperlink>
      <w:r>
        <w:t>.</w:t>
      </w:r>
    </w:p>
    <w:p w14:paraId="7D02B919" w14:textId="77777777" w:rsidR="00C85005" w:rsidRDefault="00C85005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2. Установить, что действие настоящего постановления распространяется на правоотношения, возникшие со дня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</w:r>
    </w:p>
    <w:p w14:paraId="6C83F16F" w14:textId="77777777" w:rsidR="00C85005" w:rsidRDefault="00C8500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14:paraId="1CD22B2F" w14:textId="77777777" w:rsidR="00C85005" w:rsidRDefault="00C8500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2015 г. N 466 "О ежегодных основных удлиненных оплачиваемых отпусках" (Собрание законодательства Российской Федерации, 2015, N 21, ст. 3105);</w:t>
      </w:r>
    </w:p>
    <w:p w14:paraId="45CF674A" w14:textId="77777777" w:rsidR="00C85005" w:rsidRDefault="00C8500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2017 г. N 419 "О внесении изменений в приложение к постановлению Правительства Российской Федерации от 14 мая 2015 г. N 466" (Собрание законодательства Российской Федерации, 2017, N 16, ст. 2415).</w:t>
      </w:r>
    </w:p>
    <w:p w14:paraId="40BA6B15" w14:textId="77777777" w:rsidR="00C85005" w:rsidRDefault="00C8500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по 31 августа 2029 г.</w:t>
      </w:r>
    </w:p>
    <w:p w14:paraId="4AAADF5E" w14:textId="77777777" w:rsidR="00C85005" w:rsidRDefault="00C85005">
      <w:pPr>
        <w:pStyle w:val="ConsPlusNormal"/>
        <w:jc w:val="center"/>
      </w:pPr>
    </w:p>
    <w:p w14:paraId="1847F1B7" w14:textId="77777777" w:rsidR="00C85005" w:rsidRDefault="00C85005">
      <w:pPr>
        <w:pStyle w:val="ConsPlusNormal"/>
        <w:jc w:val="right"/>
      </w:pPr>
      <w:r>
        <w:t>Председатель Правительства</w:t>
      </w:r>
    </w:p>
    <w:p w14:paraId="1B10C7C8" w14:textId="77777777" w:rsidR="00C85005" w:rsidRDefault="00C85005">
      <w:pPr>
        <w:pStyle w:val="ConsPlusNormal"/>
        <w:jc w:val="right"/>
      </w:pPr>
      <w:r>
        <w:t>Российской Федерации</w:t>
      </w:r>
    </w:p>
    <w:p w14:paraId="6DCD1660" w14:textId="77777777" w:rsidR="00C85005" w:rsidRDefault="00C85005">
      <w:pPr>
        <w:pStyle w:val="ConsPlusNormal"/>
        <w:jc w:val="right"/>
      </w:pPr>
      <w:r>
        <w:t>М.МИШУСТИН</w:t>
      </w:r>
    </w:p>
    <w:p w14:paraId="6FE04F18" w14:textId="77777777" w:rsidR="00C85005" w:rsidRDefault="00C85005">
      <w:pPr>
        <w:pStyle w:val="ConsPlusNormal"/>
        <w:ind w:firstLine="540"/>
        <w:jc w:val="both"/>
      </w:pPr>
    </w:p>
    <w:p w14:paraId="0B472D0E" w14:textId="77777777" w:rsidR="00C85005" w:rsidRDefault="00C85005">
      <w:pPr>
        <w:pStyle w:val="ConsPlusNormal"/>
        <w:ind w:firstLine="540"/>
        <w:jc w:val="both"/>
      </w:pPr>
    </w:p>
    <w:p w14:paraId="449823C3" w14:textId="77777777" w:rsidR="00C85005" w:rsidRDefault="00C85005">
      <w:pPr>
        <w:pStyle w:val="ConsPlusNormal"/>
        <w:ind w:firstLine="540"/>
        <w:jc w:val="both"/>
      </w:pPr>
    </w:p>
    <w:p w14:paraId="1BA0DA17" w14:textId="77777777" w:rsidR="00C85005" w:rsidRDefault="00C85005">
      <w:pPr>
        <w:pStyle w:val="ConsPlusNormal"/>
        <w:ind w:firstLine="540"/>
        <w:jc w:val="both"/>
      </w:pPr>
    </w:p>
    <w:p w14:paraId="04DB6D90" w14:textId="77777777" w:rsidR="00C85005" w:rsidRDefault="00C85005">
      <w:pPr>
        <w:pStyle w:val="ConsPlusNormal"/>
        <w:ind w:firstLine="540"/>
        <w:jc w:val="both"/>
      </w:pPr>
    </w:p>
    <w:p w14:paraId="7106F28B" w14:textId="77777777" w:rsidR="00C85005" w:rsidRDefault="00C85005">
      <w:pPr>
        <w:pStyle w:val="ConsPlusNormal"/>
        <w:jc w:val="right"/>
        <w:outlineLvl w:val="0"/>
      </w:pPr>
      <w:r>
        <w:t>Приложение</w:t>
      </w:r>
    </w:p>
    <w:p w14:paraId="3293B868" w14:textId="77777777" w:rsidR="00C85005" w:rsidRDefault="00C85005">
      <w:pPr>
        <w:pStyle w:val="ConsPlusNormal"/>
        <w:jc w:val="right"/>
      </w:pPr>
      <w:r>
        <w:t>к постановлению Правительства</w:t>
      </w:r>
    </w:p>
    <w:p w14:paraId="681635A3" w14:textId="77777777" w:rsidR="00C85005" w:rsidRDefault="00C85005">
      <w:pPr>
        <w:pStyle w:val="ConsPlusNormal"/>
        <w:jc w:val="right"/>
      </w:pPr>
      <w:r>
        <w:t>Российской Федерации</w:t>
      </w:r>
    </w:p>
    <w:p w14:paraId="37148F79" w14:textId="77777777" w:rsidR="00C85005" w:rsidRDefault="00C85005">
      <w:pPr>
        <w:pStyle w:val="ConsPlusNormal"/>
        <w:jc w:val="right"/>
      </w:pPr>
      <w:r>
        <w:t>от 3 апреля 2024 г. N 415</w:t>
      </w:r>
    </w:p>
    <w:p w14:paraId="2AD0E5F5" w14:textId="77777777" w:rsidR="00C85005" w:rsidRDefault="00C85005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005" w14:paraId="00AB87F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A90B" w14:textId="77777777" w:rsidR="00C85005" w:rsidRDefault="00C850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D7F4" w14:textId="77777777" w:rsidR="00C85005" w:rsidRDefault="00C850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C84DA8" w14:textId="77777777" w:rsidR="00C85005" w:rsidRDefault="00C850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65811B3" w14:textId="77777777" w:rsidR="00C85005" w:rsidRDefault="00C85005"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Данный документ </w:t>
            </w:r>
            <w:hyperlink w:anchor="P1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02.03.2022, в части должности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C00E8" w14:textId="77777777" w:rsidR="00C85005" w:rsidRDefault="00C85005">
            <w:pPr>
              <w:pStyle w:val="ConsPlusNormal"/>
            </w:pPr>
          </w:p>
        </w:tc>
      </w:tr>
    </w:tbl>
    <w:p w14:paraId="4F8B0337" w14:textId="77777777" w:rsidR="00C85005" w:rsidRDefault="00C85005">
      <w:pPr>
        <w:pStyle w:val="ConsPlusTitle"/>
        <w:spacing w:before="280"/>
        <w:jc w:val="center"/>
      </w:pPr>
      <w:bookmarkStart w:id="1" w:name="P31"/>
      <w:bookmarkEnd w:id="1"/>
      <w:r>
        <w:t>ЕЖЕГОДНЫЕ ОСНОВНЫЕ УДЛИНЕННЫЕ ОПЛАЧИВАЕМЫЕ ОТПУСКА</w:t>
      </w:r>
    </w:p>
    <w:p w14:paraId="23072695" w14:textId="77777777" w:rsidR="00C85005" w:rsidRDefault="00C85005">
      <w:pPr>
        <w:pStyle w:val="ConsPlusTitle"/>
        <w:jc w:val="center"/>
      </w:pPr>
      <w:r>
        <w:t>РАБОТНИКОВ, ЗАМЕЩАЮЩИХ ДОЛЖНОСТИ ПЕДАГОГИЧЕСКИХ</w:t>
      </w:r>
    </w:p>
    <w:p w14:paraId="645FD9A6" w14:textId="77777777" w:rsidR="00C85005" w:rsidRDefault="00C85005">
      <w:pPr>
        <w:pStyle w:val="ConsPlusTitle"/>
        <w:jc w:val="center"/>
      </w:pPr>
      <w:r>
        <w:t>РАБОТНИКОВ, А ТАКЖЕ РУКОВОДИТЕЛЕЙ ОБРАЗОВАТЕЛЬНЫХ</w:t>
      </w:r>
    </w:p>
    <w:p w14:paraId="4C2DA5FF" w14:textId="77777777" w:rsidR="00C85005" w:rsidRDefault="00C85005">
      <w:pPr>
        <w:pStyle w:val="ConsPlusTitle"/>
        <w:jc w:val="center"/>
      </w:pPr>
      <w:r>
        <w:t>ОРГАНИЗАЦИЙ, ЗАМЕСТИТЕЛЕЙ РУКОВОДИТЕЛЕЙ ОБРАЗОВАТЕЛЬНЫХ</w:t>
      </w:r>
    </w:p>
    <w:p w14:paraId="0E4608AC" w14:textId="77777777" w:rsidR="00C85005" w:rsidRDefault="00C85005">
      <w:pPr>
        <w:pStyle w:val="ConsPlusTitle"/>
        <w:jc w:val="center"/>
      </w:pPr>
      <w:r>
        <w:t>ОРГАНИЗАЦИЙ, РУКОВОДИТЕЛЕЙ СТРУКТУРНЫХ ПОДРАЗДЕЛЕНИЙ</w:t>
      </w:r>
    </w:p>
    <w:p w14:paraId="2FC76A94" w14:textId="77777777" w:rsidR="00C85005" w:rsidRDefault="00C85005">
      <w:pPr>
        <w:pStyle w:val="ConsPlusTitle"/>
        <w:jc w:val="center"/>
      </w:pPr>
      <w:r>
        <w:t>ЭТИХ ОРГАНИЗАЦИЙ И ИХ ЗАМЕСТИТЕЛЕЙ</w:t>
      </w:r>
    </w:p>
    <w:p w14:paraId="10507D2B" w14:textId="77777777" w:rsidR="00C85005" w:rsidRDefault="00C850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1"/>
      </w:tblGrid>
      <w:tr w:rsidR="00C85005" w14:paraId="1E86020C" w14:textId="77777777"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DEA672" w14:textId="77777777" w:rsidR="00C85005" w:rsidRDefault="00C85005"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A45CB9" w14:textId="77777777" w:rsidR="00C85005" w:rsidRDefault="00C85005">
            <w:pPr>
              <w:pStyle w:val="ConsPlusNormal"/>
              <w:jc w:val="center"/>
            </w:pPr>
            <w:r>
              <w:t>Продолжительность ежегодного основного удлиненного оплачиваемого отпуска</w:t>
            </w:r>
          </w:p>
        </w:tc>
      </w:tr>
      <w:tr w:rsidR="00C85005" w14:paraId="7B4A3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093BDC" w14:textId="77777777" w:rsidR="00C85005" w:rsidRDefault="00C85005">
            <w:pPr>
              <w:pStyle w:val="ConsPlusNormal"/>
              <w:jc w:val="center"/>
              <w:outlineLvl w:val="1"/>
            </w:pPr>
            <w:r>
              <w:t>I. Дошкольные образовательные организации</w:t>
            </w:r>
          </w:p>
        </w:tc>
      </w:tr>
      <w:tr w:rsidR="00C85005" w14:paraId="3CD85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8DD1EF1" w14:textId="77777777" w:rsidR="00C85005" w:rsidRDefault="00C85005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12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должностей), за исключением педагогических работников, указанных в </w:t>
            </w:r>
            <w:hyperlink w:anchor="P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05F90242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1D3232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29CB698" w14:textId="77777777" w:rsidR="00C85005" w:rsidRDefault="00C85005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13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49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115D250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1BCC8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F08E" w14:textId="77777777" w:rsidR="00C85005" w:rsidRDefault="00C85005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14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51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35D73301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4FEB1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804DA" w14:textId="77777777" w:rsidR="00C85005" w:rsidRDefault="00C85005">
            <w:pPr>
              <w:pStyle w:val="ConsPlusNormal"/>
            </w:pPr>
            <w:bookmarkStart w:id="2" w:name="P47"/>
            <w:bookmarkEnd w:id="2"/>
            <w:r>
              <w:t xml:space="preserve">4. Педагогические работники, должности которых указаны в </w:t>
            </w:r>
            <w:hyperlink r:id="rId15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18CEC869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575E3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086646E7" w14:textId="77777777" w:rsidR="00C85005" w:rsidRDefault="00C85005">
            <w:pPr>
              <w:pStyle w:val="ConsPlusNormal"/>
            </w:pPr>
            <w:bookmarkStart w:id="3" w:name="P49"/>
            <w:bookmarkEnd w:id="3"/>
            <w:r>
              <w:lastRenderedPageBreak/>
              <w:t xml:space="preserve">5. Руководители, должности которых указаны в </w:t>
            </w:r>
            <w:hyperlink r:id="rId16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56BACD2E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6C86FF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9800E" w14:textId="77777777" w:rsidR="00C85005" w:rsidRDefault="00C85005">
            <w:pPr>
              <w:pStyle w:val="ConsPlusNormal"/>
            </w:pPr>
            <w:bookmarkStart w:id="4" w:name="P51"/>
            <w:bookmarkEnd w:id="4"/>
            <w:r>
              <w:t xml:space="preserve">6. Руководители, должности которых указаны в </w:t>
            </w:r>
            <w:hyperlink r:id="rId17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87285E2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41F4E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3684C" w14:textId="77777777" w:rsidR="00C85005" w:rsidRDefault="00C85005">
            <w:pPr>
              <w:pStyle w:val="ConsPlusNormal"/>
              <w:jc w:val="center"/>
              <w:outlineLvl w:val="1"/>
            </w:pPr>
            <w:r>
              <w:t>II. Организации дополнительного образования</w:t>
            </w:r>
          </w:p>
        </w:tc>
      </w:tr>
      <w:tr w:rsidR="00C85005" w14:paraId="779C5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B1C1548" w14:textId="77777777" w:rsidR="00C85005" w:rsidRDefault="00C85005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18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60">
              <w:r>
                <w:rPr>
                  <w:color w:val="0000FF"/>
                </w:rPr>
                <w:t>пунктах 4</w:t>
              </w:r>
            </w:hyperlink>
            <w:r>
              <w:t xml:space="preserve"> и </w:t>
            </w:r>
            <w:hyperlink w:anchor="P66">
              <w:r>
                <w:rPr>
                  <w:color w:val="0000FF"/>
                </w:rPr>
                <w:t>7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F695987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52DB0F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440D3200" w14:textId="77777777" w:rsidR="00C85005" w:rsidRDefault="00C85005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19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62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9440E07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62395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28CD0" w14:textId="77777777" w:rsidR="00C85005" w:rsidRDefault="00C85005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20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64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640E260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1487B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AF253" w14:textId="77777777" w:rsidR="00C85005" w:rsidRDefault="00C85005">
            <w:pPr>
              <w:pStyle w:val="ConsPlusNormal"/>
            </w:pPr>
            <w:bookmarkStart w:id="5" w:name="P60"/>
            <w:bookmarkEnd w:id="5"/>
            <w:r>
              <w:t xml:space="preserve">4. Педагогические работники, должности которых указаны в </w:t>
            </w:r>
            <w:hyperlink r:id="rId2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работающие в образовательных организациях дополнительного образования детей в области искусств (детские школы искусств)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C4F2D3F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451D3B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527AB25" w14:textId="77777777" w:rsidR="00C85005" w:rsidRDefault="00C85005">
            <w:pPr>
              <w:pStyle w:val="ConsPlusNormal"/>
            </w:pPr>
            <w:bookmarkStart w:id="6" w:name="P62"/>
            <w:bookmarkEnd w:id="6"/>
            <w:r>
              <w:t xml:space="preserve">5. Руководители, должности которых указаны в </w:t>
            </w:r>
            <w:hyperlink r:id="rId22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DDD7D50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56F808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0D8E1994" w14:textId="77777777" w:rsidR="00C85005" w:rsidRDefault="00C85005">
            <w:pPr>
              <w:pStyle w:val="ConsPlusNormal"/>
            </w:pPr>
            <w:bookmarkStart w:id="7" w:name="P64"/>
            <w:bookmarkEnd w:id="7"/>
            <w:r>
              <w:t xml:space="preserve">6. Руководители, должности которых указаны в </w:t>
            </w:r>
            <w:hyperlink r:id="rId23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искусств) при условии, что их деятельность связана с руководством </w:t>
            </w:r>
            <w:r>
              <w:lastRenderedPageBreak/>
              <w:t>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1F77EE27" w14:textId="77777777" w:rsidR="00C85005" w:rsidRDefault="00C85005">
            <w:pPr>
              <w:pStyle w:val="ConsPlusNormal"/>
              <w:jc w:val="center"/>
            </w:pPr>
            <w:r>
              <w:lastRenderedPageBreak/>
              <w:t>56</w:t>
            </w:r>
          </w:p>
        </w:tc>
      </w:tr>
      <w:tr w:rsidR="00C85005" w14:paraId="003C6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DFD5E" w14:textId="77777777" w:rsidR="00C85005" w:rsidRDefault="00C85005">
            <w:pPr>
              <w:pStyle w:val="ConsPlusNormal"/>
            </w:pPr>
            <w:bookmarkStart w:id="8" w:name="P66"/>
            <w:bookmarkEnd w:id="8"/>
            <w:r>
              <w:t>7. Педагоги дополнительного образования, тренеры-преподаватели и старшие тренеры-преподаватели, работающие с обучающимися с ограниченными возможностями здоровья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4CDA4EA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20116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03A82" w14:textId="77777777" w:rsidR="00C85005" w:rsidRDefault="00C85005">
            <w:pPr>
              <w:pStyle w:val="ConsPlusNormal"/>
              <w:jc w:val="center"/>
              <w:outlineLvl w:val="1"/>
            </w:pPr>
            <w:r>
              <w:t>III. Общеобразовательные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</w:t>
            </w:r>
          </w:p>
        </w:tc>
      </w:tr>
      <w:tr w:rsidR="00C85005" w14:paraId="6B258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6279D2F" w14:textId="77777777" w:rsidR="00C85005" w:rsidRDefault="00C85005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4">
              <w:r>
                <w:rPr>
                  <w:color w:val="0000FF"/>
                </w:rPr>
                <w:t>разделе I номенклатуры</w:t>
              </w:r>
            </w:hyperlink>
            <w:r>
              <w:t xml:space="preserve"> должностей, за исключением должностей педагогических работников, указанных в </w:t>
            </w:r>
            <w:hyperlink w:anchor="P77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8C5E66C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38136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19F6BE89" w14:textId="77777777" w:rsidR="00C85005" w:rsidRDefault="00C85005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25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9F85CF8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0A193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CB155E2" w14:textId="77777777" w:rsidR="00C85005" w:rsidRDefault="00C85005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26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1A38A4DB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1A97E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953B7" w14:textId="77777777" w:rsidR="00C85005" w:rsidRDefault="00C85005">
            <w:pPr>
              <w:pStyle w:val="ConsPlusNormal"/>
            </w:pPr>
            <w:bookmarkStart w:id="9" w:name="P75"/>
            <w:bookmarkEnd w:id="9"/>
            <w:r>
              <w:t>4. Воспитатели, музыкальные руководители, работающие с обучающимися дошкольного возраста с ограниченными возможностями здоровья и (или) нуждающимися в длительном лечении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7CD508B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04905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1664" w14:textId="77777777" w:rsidR="00C85005" w:rsidRDefault="00C85005">
            <w:pPr>
              <w:pStyle w:val="ConsPlusNormal"/>
            </w:pPr>
            <w:bookmarkStart w:id="10" w:name="P77"/>
            <w:bookmarkEnd w:id="10"/>
            <w:r>
              <w:t xml:space="preserve"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</w:t>
            </w:r>
            <w:hyperlink w:anchor="P75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2ABBE015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5970C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2A641" w14:textId="77777777" w:rsidR="00C85005" w:rsidRDefault="00C85005">
            <w:pPr>
              <w:pStyle w:val="ConsPlusNormal"/>
              <w:jc w:val="center"/>
              <w:outlineLvl w:val="1"/>
            </w:pPr>
            <w:r>
              <w:t>IV. Организации, осуществляющие обучение</w:t>
            </w:r>
          </w:p>
        </w:tc>
      </w:tr>
      <w:tr w:rsidR="00C85005" w14:paraId="64C80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6CF9679" w14:textId="77777777" w:rsidR="00C85005" w:rsidRDefault="00C85005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7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82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4CC82EF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286B75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690E40B4" w14:textId="77777777" w:rsidR="00C85005" w:rsidRDefault="00C85005">
            <w:pPr>
              <w:pStyle w:val="ConsPlusNormal"/>
            </w:pPr>
            <w:bookmarkStart w:id="11" w:name="P82"/>
            <w:bookmarkEnd w:id="11"/>
            <w:r>
              <w:t xml:space="preserve">2. Педагогические работники, должности которых указаны в </w:t>
            </w:r>
            <w:hyperlink r:id="rId28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работающие в организациях для детей-сирот и детей, оставшихся без попечения родителей, организациях, осуществляющих лечение, оздоровление и (или) отдых, организациях, осуществляющих социальное обслуживание, а также в центрах психолого-педагогической, медицинской и социальной </w:t>
            </w:r>
            <w:r>
              <w:lastRenderedPageBreak/>
              <w:t xml:space="preserve">помощи, создаваемых в соответствии со </w:t>
            </w:r>
            <w:hyperlink r:id="rId29">
              <w:r>
                <w:rPr>
                  <w:color w:val="0000FF"/>
                </w:rPr>
                <w:t>статьей 42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2D53552" w14:textId="77777777" w:rsidR="00C85005" w:rsidRDefault="00C85005">
            <w:pPr>
              <w:pStyle w:val="ConsPlusNormal"/>
              <w:jc w:val="center"/>
            </w:pPr>
            <w:r>
              <w:lastRenderedPageBreak/>
              <w:t>56</w:t>
            </w:r>
          </w:p>
        </w:tc>
      </w:tr>
      <w:tr w:rsidR="00C85005" w14:paraId="35A04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E6973" w14:textId="77777777" w:rsidR="00C85005" w:rsidRDefault="00C85005">
            <w:pPr>
              <w:pStyle w:val="ConsPlusNormal"/>
              <w:jc w:val="center"/>
              <w:outlineLvl w:val="1"/>
            </w:pPr>
            <w:r>
              <w:t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</w:r>
          </w:p>
        </w:tc>
      </w:tr>
      <w:tr w:rsidR="00C85005" w14:paraId="35CA5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5FC487C2" w14:textId="77777777" w:rsidR="00C85005" w:rsidRDefault="00C85005"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30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за исключением должностей педагогических работников, указанных в </w:t>
            </w:r>
            <w:hyperlink w:anchor="P93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1199010F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12052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2FB64E42" w14:textId="77777777" w:rsidR="00C85005" w:rsidRDefault="00C85005"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31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FE5128A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2D8AAF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460E7" w14:textId="77777777" w:rsidR="00C85005" w:rsidRDefault="00C85005"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32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дошкольного образования и дополнительным общеразвивающим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3656731B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36B413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C8CA849" w14:textId="77777777" w:rsidR="00C85005" w:rsidRDefault="00C85005">
            <w:pPr>
              <w:pStyle w:val="ConsPlusNormal"/>
            </w:pPr>
            <w:r>
              <w:t xml:space="preserve">4. Руководители, должности которых указаны в </w:t>
            </w:r>
            <w:hyperlink r:id="rId33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7B20DC65" w14:textId="77777777" w:rsidR="00C85005" w:rsidRDefault="00C85005">
            <w:pPr>
              <w:pStyle w:val="ConsPlusNormal"/>
              <w:jc w:val="center"/>
            </w:pPr>
            <w:r>
              <w:t>42</w:t>
            </w:r>
          </w:p>
        </w:tc>
      </w:tr>
      <w:tr w:rsidR="00C85005" w14:paraId="6C73C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71075" w14:textId="77777777" w:rsidR="00C85005" w:rsidRDefault="00C85005">
            <w:pPr>
              <w:pStyle w:val="ConsPlusNormal"/>
            </w:pPr>
            <w:bookmarkStart w:id="12" w:name="P93"/>
            <w:bookmarkEnd w:id="12"/>
            <w:r>
              <w:t xml:space="preserve">5. Педагогические работники, должности которых указаны в </w:t>
            </w:r>
            <w:hyperlink r:id="rId34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работающие с обучающимися с ограниченными возможностями здоровья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4DEF3291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48C05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14:paraId="314949A4" w14:textId="77777777" w:rsidR="00C85005" w:rsidRDefault="00C85005">
            <w:pPr>
              <w:pStyle w:val="ConsPlusNormal"/>
            </w:pPr>
            <w:r>
              <w:t xml:space="preserve">6. Педагогические работники, должности которых указаны в </w:t>
            </w:r>
            <w:hyperlink r:id="rId35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осуществляющие обучение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14:paraId="639AE7ED" w14:textId="77777777" w:rsidR="00C85005" w:rsidRDefault="00C85005">
            <w:pPr>
              <w:pStyle w:val="ConsPlusNormal"/>
              <w:jc w:val="center"/>
            </w:pPr>
            <w:r>
              <w:t>56</w:t>
            </w:r>
          </w:p>
        </w:tc>
      </w:tr>
      <w:tr w:rsidR="00C85005" w14:paraId="34477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8F932" w14:textId="77777777" w:rsidR="00C85005" w:rsidRDefault="00C85005">
            <w:pPr>
              <w:pStyle w:val="ConsPlusNormal"/>
            </w:pPr>
            <w:r>
              <w:t xml:space="preserve">7. Руководители, должности которых указаны в </w:t>
            </w:r>
            <w:hyperlink r:id="rId36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CB34D" w14:textId="77777777" w:rsidR="00C85005" w:rsidRDefault="00C85005">
            <w:pPr>
              <w:pStyle w:val="ConsPlusNormal"/>
              <w:jc w:val="center"/>
            </w:pPr>
            <w:r>
              <w:lastRenderedPageBreak/>
              <w:t>56</w:t>
            </w:r>
          </w:p>
        </w:tc>
      </w:tr>
    </w:tbl>
    <w:p w14:paraId="35A25F2A" w14:textId="77777777" w:rsidR="00C85005" w:rsidRDefault="00C85005">
      <w:pPr>
        <w:pStyle w:val="ConsPlusNormal"/>
        <w:jc w:val="both"/>
      </w:pPr>
    </w:p>
    <w:p w14:paraId="31298F12" w14:textId="77777777" w:rsidR="00C85005" w:rsidRDefault="00C85005">
      <w:pPr>
        <w:pStyle w:val="ConsPlusNormal"/>
        <w:jc w:val="both"/>
      </w:pPr>
    </w:p>
    <w:p w14:paraId="226283F3" w14:textId="77777777" w:rsidR="00C85005" w:rsidRDefault="00C850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B12CFC" w14:textId="77777777" w:rsidR="00320E52" w:rsidRDefault="00320E52"/>
    <w:sectPr w:rsidR="00320E52" w:rsidSect="00C8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05"/>
    <w:rsid w:val="00320E52"/>
    <w:rsid w:val="005F7D7A"/>
    <w:rsid w:val="00C8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8CF1"/>
  <w15:chartTrackingRefBased/>
  <w15:docId w15:val="{3876E2FC-836E-463D-A053-95358223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0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50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50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50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50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50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50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50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50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500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C85005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szCs w:val="24"/>
      <w:lang w:eastAsia="ru-RU"/>
    </w:rPr>
  </w:style>
  <w:style w:type="paragraph" w:customStyle="1" w:styleId="ConsPlusTitle">
    <w:name w:val="ConsPlusTitle"/>
    <w:rsid w:val="00C85005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szCs w:val="24"/>
      <w:lang w:eastAsia="ru-RU"/>
    </w:rPr>
  </w:style>
  <w:style w:type="paragraph" w:customStyle="1" w:styleId="ConsPlusTitlePage">
    <w:name w:val="ConsPlusTitlePage"/>
    <w:rsid w:val="00C850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0073&amp;dst=100055" TargetMode="External"/><Relationship Id="rId18" Type="http://schemas.openxmlformats.org/officeDocument/2006/relationships/hyperlink" Target="https://login.consultant.ru/link/?req=doc&amp;base=LAW&amp;n=410073&amp;dst=100024" TargetMode="External"/><Relationship Id="rId26" Type="http://schemas.openxmlformats.org/officeDocument/2006/relationships/hyperlink" Target="https://login.consultant.ru/link/?req=doc&amp;base=LAW&amp;n=410073&amp;dst=100061" TargetMode="External"/><Relationship Id="rId21" Type="http://schemas.openxmlformats.org/officeDocument/2006/relationships/hyperlink" Target="https://login.consultant.ru/link/?req=doc&amp;base=LAW&amp;n=410073&amp;dst=100024" TargetMode="External"/><Relationship Id="rId34" Type="http://schemas.openxmlformats.org/officeDocument/2006/relationships/hyperlink" Target="https://login.consultant.ru/link/?req=doc&amp;base=LAW&amp;n=410073&amp;dst=100024" TargetMode="External"/><Relationship Id="rId7" Type="http://schemas.openxmlformats.org/officeDocument/2006/relationships/hyperlink" Target="https://login.consultant.ru/link/?req=doc&amp;base=LAW&amp;n=461363&amp;dst=980" TargetMode="External"/><Relationship Id="rId12" Type="http://schemas.openxmlformats.org/officeDocument/2006/relationships/hyperlink" Target="https://login.consultant.ru/link/?req=doc&amp;base=LAW&amp;n=410073&amp;dst=100024" TargetMode="External"/><Relationship Id="rId17" Type="http://schemas.openxmlformats.org/officeDocument/2006/relationships/hyperlink" Target="https://login.consultant.ru/link/?req=doc&amp;base=LAW&amp;n=410073&amp;dst=100061" TargetMode="External"/><Relationship Id="rId25" Type="http://schemas.openxmlformats.org/officeDocument/2006/relationships/hyperlink" Target="https://login.consultant.ru/link/?req=doc&amp;base=LAW&amp;n=410073&amp;dst=100055" TargetMode="External"/><Relationship Id="rId33" Type="http://schemas.openxmlformats.org/officeDocument/2006/relationships/hyperlink" Target="https://login.consultant.ru/link/?req=doc&amp;base=LAW&amp;n=410073&amp;dst=100061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073&amp;dst=100055" TargetMode="External"/><Relationship Id="rId20" Type="http://schemas.openxmlformats.org/officeDocument/2006/relationships/hyperlink" Target="https://login.consultant.ru/link/?req=doc&amp;base=LAW&amp;n=410073&amp;dst=100061" TargetMode="External"/><Relationship Id="rId29" Type="http://schemas.openxmlformats.org/officeDocument/2006/relationships/hyperlink" Target="https://login.consultant.ru/link/?req=doc&amp;base=LAW&amp;n=461363&amp;dst=1005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670" TargetMode="External"/><Relationship Id="rId11" Type="http://schemas.openxmlformats.org/officeDocument/2006/relationships/hyperlink" Target="https://login.consultant.ru/link/?req=doc&amp;base=LAW&amp;n=215174" TargetMode="External"/><Relationship Id="rId24" Type="http://schemas.openxmlformats.org/officeDocument/2006/relationships/hyperlink" Target="https://login.consultant.ru/link/?req=doc&amp;base=LAW&amp;n=410073&amp;dst=100010" TargetMode="External"/><Relationship Id="rId32" Type="http://schemas.openxmlformats.org/officeDocument/2006/relationships/hyperlink" Target="https://login.consultant.ru/link/?req=doc&amp;base=LAW&amp;n=410073&amp;dst=10006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24&amp;dst=1193" TargetMode="External"/><Relationship Id="rId15" Type="http://schemas.openxmlformats.org/officeDocument/2006/relationships/hyperlink" Target="https://login.consultant.ru/link/?req=doc&amp;base=LAW&amp;n=410073&amp;dst=100024" TargetMode="External"/><Relationship Id="rId23" Type="http://schemas.openxmlformats.org/officeDocument/2006/relationships/hyperlink" Target="https://login.consultant.ru/link/?req=doc&amp;base=LAW&amp;n=410073&amp;dst=100061" TargetMode="External"/><Relationship Id="rId28" Type="http://schemas.openxmlformats.org/officeDocument/2006/relationships/hyperlink" Target="https://login.consultant.ru/link/?req=doc&amp;base=LAW&amp;n=410073&amp;dst=100010" TargetMode="External"/><Relationship Id="rId36" Type="http://schemas.openxmlformats.org/officeDocument/2006/relationships/hyperlink" Target="https://login.consultant.ru/link/?req=doc&amp;base=LAW&amp;n=410073&amp;dst=100061" TargetMode="External"/><Relationship Id="rId10" Type="http://schemas.openxmlformats.org/officeDocument/2006/relationships/hyperlink" Target="https://login.consultant.ru/link/?req=doc&amp;base=LAW&amp;n=215215" TargetMode="External"/><Relationship Id="rId19" Type="http://schemas.openxmlformats.org/officeDocument/2006/relationships/hyperlink" Target="https://login.consultant.ru/link/?req=doc&amp;base=LAW&amp;n=410073&amp;dst=100055" TargetMode="External"/><Relationship Id="rId31" Type="http://schemas.openxmlformats.org/officeDocument/2006/relationships/hyperlink" Target="https://login.consultant.ru/link/?req=doc&amp;base=LAW&amp;n=410073&amp;dst=1000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0073" TargetMode="External"/><Relationship Id="rId14" Type="http://schemas.openxmlformats.org/officeDocument/2006/relationships/hyperlink" Target="https://login.consultant.ru/link/?req=doc&amp;base=LAW&amp;n=410073&amp;dst=100061" TargetMode="External"/><Relationship Id="rId22" Type="http://schemas.openxmlformats.org/officeDocument/2006/relationships/hyperlink" Target="https://login.consultant.ru/link/?req=doc&amp;base=LAW&amp;n=410073&amp;dst=100055" TargetMode="External"/><Relationship Id="rId27" Type="http://schemas.openxmlformats.org/officeDocument/2006/relationships/hyperlink" Target="https://login.consultant.ru/link/?req=doc&amp;base=LAW&amp;n=410073&amp;dst=100010" TargetMode="External"/><Relationship Id="rId30" Type="http://schemas.openxmlformats.org/officeDocument/2006/relationships/hyperlink" Target="https://login.consultant.ru/link/?req=doc&amp;base=LAW&amp;n=410073&amp;dst=100024" TargetMode="External"/><Relationship Id="rId35" Type="http://schemas.openxmlformats.org/officeDocument/2006/relationships/hyperlink" Target="https://login.consultant.ru/link/?req=doc&amp;base=LAW&amp;n=410073&amp;dst=100010" TargetMode="External"/><Relationship Id="rId8" Type="http://schemas.openxmlformats.org/officeDocument/2006/relationships/hyperlink" Target="https://login.consultant.ru/link/?req=doc&amp;base=LAW&amp;n=461363&amp;dst=98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11601</Characters>
  <Application>Microsoft Office Word</Application>
  <DocSecurity>0</DocSecurity>
  <Lines>96</Lines>
  <Paragraphs>27</Paragraphs>
  <ScaleCrop>false</ScaleCrop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Трошкина</dc:creator>
  <cp:keywords/>
  <dc:description/>
  <cp:lastModifiedBy>Татьяна Трошкина</cp:lastModifiedBy>
  <cp:revision>1</cp:revision>
  <dcterms:created xsi:type="dcterms:W3CDTF">2024-06-03T04:47:00Z</dcterms:created>
  <dcterms:modified xsi:type="dcterms:W3CDTF">2024-06-03T04:47:00Z</dcterms:modified>
</cp:coreProperties>
</file>